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08" w:rsidRPr="001F76A4" w:rsidRDefault="009A7208" w:rsidP="001F7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</w:t>
      </w:r>
    </w:p>
    <w:p w:rsidR="009A7208" w:rsidRPr="001F76A4" w:rsidRDefault="009A7208" w:rsidP="001F7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 </w:t>
      </w:r>
      <w:proofErr w:type="gramStart"/>
      <w:r w:rsidRPr="001F76A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F76A4">
        <w:rPr>
          <w:rFonts w:ascii="Times New Roman" w:hAnsi="Times New Roman" w:cs="Times New Roman"/>
          <w:sz w:val="28"/>
          <w:szCs w:val="28"/>
        </w:rPr>
        <w:t xml:space="preserve">/с№2 </w:t>
      </w:r>
    </w:p>
    <w:p w:rsidR="009A7208" w:rsidRPr="001F76A4" w:rsidRDefault="009A7208" w:rsidP="001F7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proofErr w:type="spellStart"/>
      <w:r w:rsidRPr="001F76A4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1F76A4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1F76A4"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</w:p>
    <w:p w:rsidR="009A7208" w:rsidRPr="001F76A4" w:rsidRDefault="009A7208" w:rsidP="001F7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____________ З.А. </w:t>
      </w:r>
      <w:proofErr w:type="spellStart"/>
      <w:r w:rsidRPr="001F76A4">
        <w:rPr>
          <w:rFonts w:ascii="Times New Roman" w:hAnsi="Times New Roman" w:cs="Times New Roman"/>
          <w:sz w:val="28"/>
          <w:szCs w:val="28"/>
        </w:rPr>
        <w:t>Винтоняк</w:t>
      </w:r>
      <w:proofErr w:type="spellEnd"/>
    </w:p>
    <w:p w:rsidR="009A7208" w:rsidRDefault="009A7208" w:rsidP="009A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208" w:rsidRPr="000B2EB4" w:rsidRDefault="009A7208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360" w:rsidRPr="005F0588" w:rsidRDefault="005C1360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6A4" w:rsidRPr="005F0588" w:rsidRDefault="001F76A4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6A4" w:rsidRPr="005F0588" w:rsidRDefault="001F76A4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360" w:rsidRPr="000B2EB4" w:rsidRDefault="005C1360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360" w:rsidRPr="000B2EB4" w:rsidRDefault="005C1360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08" w:rsidRPr="005C1360" w:rsidRDefault="009A7208" w:rsidP="005C136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360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9A7208" w:rsidRPr="005C1360" w:rsidRDefault="009A7208" w:rsidP="005C1360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5C1360">
        <w:rPr>
          <w:rFonts w:ascii="Times New Roman" w:hAnsi="Times New Roman" w:cs="Times New Roman"/>
          <w:i/>
          <w:sz w:val="36"/>
          <w:szCs w:val="36"/>
        </w:rPr>
        <w:t>МБДОУ-Детский</w:t>
      </w:r>
      <w:proofErr w:type="spellEnd"/>
      <w:r w:rsidRPr="005C1360">
        <w:rPr>
          <w:rFonts w:ascii="Times New Roman" w:hAnsi="Times New Roman" w:cs="Times New Roman"/>
          <w:i/>
          <w:sz w:val="36"/>
          <w:szCs w:val="36"/>
        </w:rPr>
        <w:t xml:space="preserve"> сад№2 «</w:t>
      </w:r>
      <w:proofErr w:type="spellStart"/>
      <w:r w:rsidRPr="005C1360">
        <w:rPr>
          <w:rFonts w:ascii="Times New Roman" w:hAnsi="Times New Roman" w:cs="Times New Roman"/>
          <w:i/>
          <w:sz w:val="36"/>
          <w:szCs w:val="36"/>
        </w:rPr>
        <w:t>Кэнчээри</w:t>
      </w:r>
      <w:proofErr w:type="spellEnd"/>
      <w:r w:rsidRPr="005C1360">
        <w:rPr>
          <w:rFonts w:ascii="Times New Roman" w:hAnsi="Times New Roman" w:cs="Times New Roman"/>
          <w:i/>
          <w:sz w:val="36"/>
          <w:szCs w:val="36"/>
        </w:rPr>
        <w:t>»</w:t>
      </w:r>
    </w:p>
    <w:p w:rsidR="009A7208" w:rsidRPr="005C1360" w:rsidRDefault="009A7208" w:rsidP="005C1360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C1360">
        <w:rPr>
          <w:rFonts w:ascii="Times New Roman" w:hAnsi="Times New Roman" w:cs="Times New Roman"/>
          <w:i/>
          <w:sz w:val="36"/>
          <w:szCs w:val="36"/>
        </w:rPr>
        <w:t xml:space="preserve">с. </w:t>
      </w:r>
      <w:proofErr w:type="spellStart"/>
      <w:r w:rsidRPr="005C1360">
        <w:rPr>
          <w:rFonts w:ascii="Times New Roman" w:hAnsi="Times New Roman" w:cs="Times New Roman"/>
          <w:i/>
          <w:sz w:val="36"/>
          <w:szCs w:val="36"/>
        </w:rPr>
        <w:t>Бердигестях</w:t>
      </w:r>
      <w:proofErr w:type="spellEnd"/>
    </w:p>
    <w:p w:rsidR="009A7208" w:rsidRPr="005C1360" w:rsidRDefault="009A7208" w:rsidP="005C1360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C1360">
        <w:rPr>
          <w:rFonts w:ascii="Times New Roman" w:hAnsi="Times New Roman" w:cs="Times New Roman"/>
          <w:i/>
          <w:sz w:val="36"/>
          <w:szCs w:val="36"/>
        </w:rPr>
        <w:t>на 201</w:t>
      </w:r>
      <w:r w:rsidR="00F21204">
        <w:rPr>
          <w:rFonts w:ascii="Times New Roman" w:hAnsi="Times New Roman" w:cs="Times New Roman"/>
          <w:i/>
          <w:sz w:val="36"/>
          <w:szCs w:val="36"/>
          <w:lang w:val="en-US"/>
        </w:rPr>
        <w:t>6</w:t>
      </w:r>
      <w:r w:rsidR="00F21204">
        <w:rPr>
          <w:rFonts w:ascii="Times New Roman" w:hAnsi="Times New Roman" w:cs="Times New Roman"/>
          <w:i/>
          <w:sz w:val="36"/>
          <w:szCs w:val="36"/>
        </w:rPr>
        <w:t xml:space="preserve"> – 201</w:t>
      </w:r>
      <w:r w:rsidR="00F21204">
        <w:rPr>
          <w:rFonts w:ascii="Times New Roman" w:hAnsi="Times New Roman" w:cs="Times New Roman"/>
          <w:i/>
          <w:sz w:val="36"/>
          <w:szCs w:val="36"/>
          <w:lang w:val="en-US"/>
        </w:rPr>
        <w:t>7</w:t>
      </w:r>
      <w:r w:rsidRPr="005C1360"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9A7208" w:rsidRDefault="009A7208" w:rsidP="009A7208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9A7208" w:rsidRDefault="009A7208" w:rsidP="009A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Pr="000B2EB4" w:rsidRDefault="009A7208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Pr="005F0588" w:rsidRDefault="009A7208" w:rsidP="009A7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6A4" w:rsidRPr="005F0588" w:rsidRDefault="001F76A4" w:rsidP="009A7208">
      <w:pPr>
        <w:rPr>
          <w:rFonts w:ascii="Times New Roman" w:hAnsi="Times New Roman" w:cs="Times New Roman"/>
          <w:sz w:val="28"/>
          <w:szCs w:val="28"/>
        </w:rPr>
      </w:pPr>
    </w:p>
    <w:p w:rsidR="009A7208" w:rsidRDefault="009A7208" w:rsidP="009A72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ГОДОВОГО ПЛАНА РАБОТЫ 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ДОШКОЛЬНОГО ОБРАЗОВАТЕЛЬНОГО УЧРЕЖДЕНИЯ</w:t>
      </w:r>
    </w:p>
    <w:p w:rsidR="009A7208" w:rsidRDefault="00F2120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НА 201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– 201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 w:rsidR="009A7208">
        <w:rPr>
          <w:rFonts w:ascii="Times New Roman" w:eastAsia="Times New Roman" w:hAnsi="Times New Roman" w:cs="Times New Roman"/>
          <w:b/>
          <w:sz w:val="24"/>
        </w:rPr>
        <w:t>УЧЕБНЫЙ ГОД</w:t>
      </w:r>
      <w:r w:rsidR="009A7208">
        <w:rPr>
          <w:rFonts w:ascii="Times New Roman" w:eastAsia="Times New Roman" w:hAnsi="Times New Roman" w:cs="Times New Roman"/>
          <w:sz w:val="24"/>
        </w:rPr>
        <w:t>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РАЗДЕЛЫ ГОДОВОГО ПЛАНА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Цели и задачи работы ДОУ на 201</w:t>
      </w:r>
      <w:r w:rsidR="00F21204" w:rsidRPr="00F2120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– 201</w:t>
      </w:r>
      <w:r w:rsidR="00F21204" w:rsidRPr="00F2120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Расстановка кадров.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Содержание блоков основных мероприятий годового плана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Нормативно – правовое обеспечение деятельности дошкольной организации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Информационно – аналитическая  деятельность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Взаимодействие с общественными организациями.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Повышение квалификации педагогов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Аттестация педагогов дошкольной образовательной организации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  Инновационная деятельность в ДОО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  Изучение и  контроль деятельности дошкольного образовательного учреждения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  Работа с родителями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</w:rPr>
        <w:t>   А</w:t>
      </w:r>
      <w:proofErr w:type="gramEnd"/>
      <w:r>
        <w:rPr>
          <w:rFonts w:ascii="Times New Roman" w:eastAsia="Times New Roman" w:hAnsi="Times New Roman" w:cs="Times New Roman"/>
          <w:sz w:val="24"/>
        </w:rPr>
        <w:t>дминистративно – хозяйственная деятельность.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3.10 Основы организации воспитательно-образовательного процесса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 Использование современных информационно-коммуникационных технологий (ИКТ)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</w:p>
    <w:p w:rsidR="009A7208" w:rsidRDefault="009A7208" w:rsidP="009A72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 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Годовой  план МБДОУ - Детский сад  «</w:t>
      </w:r>
      <w:proofErr w:type="spellStart"/>
      <w:r>
        <w:rPr>
          <w:rFonts w:ascii="Times New Roman" w:eastAsia="Times New Roman" w:hAnsi="Times New Roman" w:cs="Times New Roman"/>
          <w:sz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Бердигестях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«Горный улус»  РС (Я) составлен в соответствие с Федеральным законом  «Об образовании в Российской Федерации» (от 29.12.2012 года   № 273-ФЗ), в соответствие с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санитарно-эпидемиологическими требованиями к устройству, содержанию и организации режима работы ДОО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2.4.1. 3049-13).</w:t>
      </w:r>
      <w:r>
        <w:rPr>
          <w:rFonts w:ascii="Times New Roman" w:eastAsia="Times New Roman" w:hAnsi="Times New Roman" w:cs="Times New Roman"/>
          <w:sz w:val="24"/>
        </w:rPr>
        <w:br/>
        <w:t>       </w:t>
      </w:r>
      <w:proofErr w:type="gramEnd"/>
    </w:p>
    <w:p w:rsidR="009A7208" w:rsidRPr="00F21204" w:rsidRDefault="00F21204" w:rsidP="009A72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 В  201</w:t>
      </w:r>
      <w:r w:rsidRPr="00F2120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– 201</w:t>
      </w:r>
      <w:r w:rsidRPr="00F21204">
        <w:rPr>
          <w:rFonts w:ascii="Times New Roman" w:eastAsia="Times New Roman" w:hAnsi="Times New Roman" w:cs="Times New Roman"/>
          <w:sz w:val="24"/>
        </w:rPr>
        <w:t>7</w:t>
      </w:r>
      <w:r w:rsidR="009A7208">
        <w:rPr>
          <w:rFonts w:ascii="Times New Roman" w:eastAsia="Times New Roman" w:hAnsi="Times New Roman" w:cs="Times New Roman"/>
          <w:sz w:val="24"/>
        </w:rPr>
        <w:t xml:space="preserve"> учебном году  МБДОУ - Детский сад «</w:t>
      </w:r>
      <w:proofErr w:type="spellStart"/>
      <w:r w:rsidR="009A7208">
        <w:rPr>
          <w:rFonts w:ascii="Times New Roman" w:eastAsia="Times New Roman" w:hAnsi="Times New Roman" w:cs="Times New Roman"/>
          <w:sz w:val="24"/>
        </w:rPr>
        <w:t>Кэнчээри</w:t>
      </w:r>
      <w:proofErr w:type="spellEnd"/>
      <w:r w:rsidR="009A7208">
        <w:rPr>
          <w:rFonts w:ascii="Times New Roman" w:eastAsia="Times New Roman" w:hAnsi="Times New Roman" w:cs="Times New Roman"/>
          <w:sz w:val="24"/>
        </w:rPr>
        <w:t>»  реализует общеобразовательную  программу для ДОУ  «Детство» под 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редакцией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 .</w:t>
      </w:r>
      <w:proofErr w:type="gramEnd"/>
    </w:p>
    <w:p w:rsidR="009A7208" w:rsidRDefault="009A7208" w:rsidP="009A72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Pr="00F21204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F76A4" w:rsidRPr="00F21204" w:rsidRDefault="001F76A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ЦЕЛИ И ЗАДАЧИ РАБОТЫ ДОУ НА 201</w:t>
      </w:r>
      <w:r w:rsidR="00F21204">
        <w:rPr>
          <w:rFonts w:ascii="Times New Roman" w:eastAsia="Times New Roman" w:hAnsi="Times New Roman" w:cs="Times New Roman"/>
          <w:b/>
          <w:sz w:val="24"/>
        </w:rPr>
        <w:t xml:space="preserve">6 – 2017 </w:t>
      </w:r>
      <w:r>
        <w:rPr>
          <w:rFonts w:ascii="Times New Roman" w:eastAsia="Times New Roman" w:hAnsi="Times New Roman" w:cs="Times New Roman"/>
          <w:b/>
          <w:sz w:val="24"/>
        </w:rPr>
        <w:t>УЧЕБНЫЙ ГОД.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выводов и результатов  анализа деятельности организации за прошлый год определены ц</w:t>
      </w:r>
      <w:r w:rsidR="00F21204">
        <w:rPr>
          <w:rFonts w:ascii="Times New Roman" w:eastAsia="Times New Roman" w:hAnsi="Times New Roman" w:cs="Times New Roman"/>
          <w:sz w:val="24"/>
        </w:rPr>
        <w:t>ели и задачи организации на 2016 – 2017</w:t>
      </w:r>
      <w:r>
        <w:rPr>
          <w:rFonts w:ascii="Times New Roman" w:eastAsia="Times New Roman" w:hAnsi="Times New Roman" w:cs="Times New Roman"/>
          <w:sz w:val="24"/>
        </w:rPr>
        <w:t xml:space="preserve"> учебный год: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2C249B">
        <w:rPr>
          <w:rFonts w:ascii="Times New Roman" w:eastAsia="Times New Roman" w:hAnsi="Times New Roman" w:cs="Times New Roman"/>
          <w:b/>
          <w:sz w:val="24"/>
        </w:rPr>
        <w:t>ЦЕЛЬ РАБОТЫ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3331BB">
        <w:rPr>
          <w:rFonts w:ascii="Times New Roman" w:hAnsi="Times New Roman"/>
          <w:sz w:val="24"/>
          <w:szCs w:val="24"/>
        </w:rPr>
        <w:t>Совершенствование в ДОУ системы интегративного образования в соответствии с ФГОС, реализующего право к</w:t>
      </w:r>
      <w:r>
        <w:rPr>
          <w:rFonts w:ascii="Times New Roman" w:hAnsi="Times New Roman"/>
          <w:sz w:val="24"/>
          <w:szCs w:val="24"/>
        </w:rPr>
        <w:t xml:space="preserve">аждого ребенка на качественное </w:t>
      </w:r>
      <w:r w:rsidRPr="003331BB">
        <w:rPr>
          <w:rFonts w:ascii="Times New Roman" w:hAnsi="Times New Roman"/>
          <w:sz w:val="24"/>
          <w:szCs w:val="24"/>
        </w:rPr>
        <w:t>дошкольное образование, полноценное его</w:t>
      </w:r>
      <w:r>
        <w:rPr>
          <w:rFonts w:ascii="Times New Roman" w:hAnsi="Times New Roman"/>
          <w:sz w:val="24"/>
          <w:szCs w:val="24"/>
        </w:rPr>
        <w:t xml:space="preserve"> развитие </w:t>
      </w:r>
      <w:r w:rsidRPr="003331BB">
        <w:rPr>
          <w:rFonts w:ascii="Times New Roman" w:hAnsi="Times New Roman"/>
          <w:sz w:val="24"/>
          <w:szCs w:val="24"/>
        </w:rPr>
        <w:t>в период д</w:t>
      </w:r>
      <w:r>
        <w:rPr>
          <w:rFonts w:ascii="Times New Roman" w:hAnsi="Times New Roman"/>
          <w:sz w:val="24"/>
          <w:szCs w:val="24"/>
        </w:rPr>
        <w:t xml:space="preserve">ошкольного детства, как основы успешной социализации </w:t>
      </w:r>
      <w:r w:rsidRPr="003331BB">
        <w:rPr>
          <w:rFonts w:ascii="Times New Roman" w:hAnsi="Times New Roman"/>
          <w:sz w:val="24"/>
          <w:szCs w:val="24"/>
        </w:rPr>
        <w:t>и самореализации.</w:t>
      </w:r>
    </w:p>
    <w:p w:rsidR="009A7208" w:rsidRPr="002C249B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C249B">
        <w:rPr>
          <w:rFonts w:ascii="Times New Roman" w:eastAsia="Times New Roman" w:hAnsi="Times New Roman" w:cs="Times New Roman"/>
          <w:b/>
          <w:sz w:val="24"/>
        </w:rPr>
        <w:t>ОСНОВНЫЕ ЗАДАЧИ РАБОТЫ: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spellStart"/>
      <w:r w:rsidRPr="009A720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A7208">
        <w:rPr>
          <w:rFonts w:ascii="Times New Roman" w:hAnsi="Times New Roman"/>
          <w:sz w:val="24"/>
          <w:szCs w:val="24"/>
        </w:rPr>
        <w:t xml:space="preserve"> деятельности учреждения, с учетом индивидуальных особенностей дошкольников;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>Реализация коррекционно-развивающей поддержки детям с трудностями в речевом и эмоционально-волевом развитии;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 xml:space="preserve">Совершенствование материально-технического и программного обеспечения; </w:t>
      </w:r>
    </w:p>
    <w:p w:rsid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>Обновление развивающей образовательной среды ДОУ, способствующей самореализации ребёнка в разных видах деятельности;</w:t>
      </w:r>
    </w:p>
    <w:p w:rsidR="009A7208" w:rsidRPr="009A7208" w:rsidRDefault="009A7208" w:rsidP="009A7208">
      <w:pPr>
        <w:pStyle w:val="a3"/>
        <w:numPr>
          <w:ilvl w:val="0"/>
          <w:numId w:val="22"/>
        </w:numPr>
        <w:spacing w:after="0" w:line="360" w:lineRule="auto"/>
        <w:ind w:right="262"/>
        <w:jc w:val="both"/>
        <w:rPr>
          <w:rFonts w:ascii="Times New Roman" w:hAnsi="Times New Roman"/>
          <w:sz w:val="24"/>
          <w:szCs w:val="24"/>
        </w:rPr>
      </w:pPr>
      <w:r w:rsidRPr="009A7208">
        <w:rPr>
          <w:rFonts w:ascii="Times New Roman" w:hAnsi="Times New Roman"/>
          <w:sz w:val="24"/>
          <w:szCs w:val="24"/>
        </w:rPr>
        <w:t xml:space="preserve">Развитие системы управления МБДОУ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9A7208"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/с№2</w:t>
      </w:r>
      <w:r w:rsidRPr="009A720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7208">
        <w:rPr>
          <w:rFonts w:ascii="Times New Roman" w:hAnsi="Times New Roman"/>
          <w:sz w:val="24"/>
          <w:szCs w:val="24"/>
        </w:rPr>
        <w:t>Кэнчээри</w:t>
      </w:r>
      <w:proofErr w:type="spellEnd"/>
      <w:r w:rsidRPr="009A7208">
        <w:rPr>
          <w:rFonts w:ascii="Times New Roman" w:hAnsi="Times New Roman"/>
          <w:sz w:val="24"/>
          <w:szCs w:val="24"/>
        </w:rPr>
        <w:t>» на основе включения родителей управленческий процесс.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     РАССТАНОВКА ПЕДАГОГОВ ПО ГРУППАМ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 w:rsidR="00F21204">
        <w:rPr>
          <w:rFonts w:ascii="Times New Roman" w:eastAsia="Times New Roman" w:hAnsi="Times New Roman" w:cs="Times New Roman"/>
          <w:b/>
          <w:sz w:val="24"/>
        </w:rPr>
        <w:t>МЕТОДИЧЕСКОЕ ОБЕСПЕЧЕНИЕ НА 2016 – 2017</w:t>
      </w:r>
      <w:r>
        <w:rPr>
          <w:rFonts w:ascii="Times New Roman" w:eastAsia="Times New Roman" w:hAnsi="Times New Roman" w:cs="Times New Roman"/>
          <w:b/>
          <w:sz w:val="24"/>
        </w:rPr>
        <w:t xml:space="preserve"> УЧ.Г.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2523"/>
        <w:gridCol w:w="3016"/>
        <w:gridCol w:w="3743"/>
      </w:tblGrid>
      <w:tr w:rsidR="009A7208" w:rsidTr="000B2EB4">
        <w:trPr>
          <w:trHeight w:val="1"/>
        </w:trPr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педагогов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Квалификационная            категория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0B2EB4">
        <w:trPr>
          <w:trHeight w:val="1"/>
        </w:trPr>
        <w:tc>
          <w:tcPr>
            <w:tcW w:w="252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0B2EB4" w:rsidRDefault="000B2EB4" w:rsidP="009A720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младшая</w:t>
            </w:r>
            <w:proofErr w:type="spellEnd"/>
            <w:r w:rsidRPr="000B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0B2EB4" w:rsidRDefault="000B2EB4" w:rsidP="009A720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4">
              <w:rPr>
                <w:rFonts w:ascii="Times New Roman" w:hAnsi="Times New Roman" w:cs="Times New Roman"/>
                <w:sz w:val="24"/>
                <w:szCs w:val="24"/>
              </w:rPr>
              <w:t>Павлова Т.К.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0B2EB4" w:rsidRDefault="000B2EB4" w:rsidP="009A720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B2EB4" w:rsidTr="000B2EB4">
        <w:trPr>
          <w:trHeight w:val="1"/>
        </w:trPr>
        <w:tc>
          <w:tcPr>
            <w:tcW w:w="252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А.Н.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B2EB4" w:rsidRDefault="000B2EB4"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B2EB4" w:rsidTr="000B2EB4">
        <w:trPr>
          <w:trHeight w:val="1"/>
        </w:trPr>
        <w:tc>
          <w:tcPr>
            <w:tcW w:w="252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B2EB4" w:rsidRDefault="000B2EB4"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B2EB4" w:rsidTr="000B2EB4">
        <w:trPr>
          <w:trHeight w:val="1"/>
        </w:trPr>
        <w:tc>
          <w:tcPr>
            <w:tcW w:w="252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А.Н.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B2EB4" w:rsidRDefault="000B2EB4"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B2EB4" w:rsidTr="000B2EB4">
        <w:trPr>
          <w:trHeight w:val="1"/>
        </w:trPr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старшая группа</w:t>
            </w: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Н.Н.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B2EB4" w:rsidRDefault="000B2EB4"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B2EB4" w:rsidTr="000B2EB4">
        <w:trPr>
          <w:trHeight w:val="1"/>
        </w:trPr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B2EB4" w:rsidRPr="000B2EB4" w:rsidRDefault="000B2EB4" w:rsidP="009A720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М.И.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B2EB4" w:rsidRDefault="000B2EB4">
            <w:r w:rsidRPr="00202D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Pr="005C1360" w:rsidRDefault="009A7208" w:rsidP="005C136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СОДЕРЖАНИЕ БЛОКОВ ГОДОВОГО ПЛАНА ДОУ НА 201</w:t>
      </w:r>
      <w:r w:rsidR="00F21204">
        <w:rPr>
          <w:rFonts w:ascii="Times New Roman" w:eastAsia="Times New Roman" w:hAnsi="Times New Roman" w:cs="Times New Roman"/>
          <w:b/>
          <w:sz w:val="24"/>
        </w:rPr>
        <w:t>6 – 2017 У</w:t>
      </w:r>
      <w:r>
        <w:rPr>
          <w:rFonts w:ascii="Times New Roman" w:eastAsia="Times New Roman" w:hAnsi="Times New Roman" w:cs="Times New Roman"/>
          <w:b/>
          <w:sz w:val="24"/>
        </w:rPr>
        <w:t>Ч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ОД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  НОРМАТИВНО – ПРАВОВОЕ ОБЕСПЕЧЕНИЕ ДЕЯТЕЛЬНОСТИ МБДО</w:t>
      </w:r>
      <w:r w:rsidR="00533E07">
        <w:rPr>
          <w:rFonts w:ascii="Times New Roman" w:eastAsia="Times New Roman" w:hAnsi="Times New Roman" w:cs="Times New Roman"/>
          <w:b/>
          <w:sz w:val="24"/>
        </w:rPr>
        <w:t>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Нормативно-правовая база учреждения привести в соответствие с требованиями ФГОС ДОУ  Управление и организация деятельностью учреждения в соответствии с законодательными нормами РФ.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69"/>
        <w:gridCol w:w="5107"/>
        <w:gridCol w:w="1370"/>
        <w:gridCol w:w="2427"/>
      </w:tblGrid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F2120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 расширение нормативн</w:t>
            </w:r>
            <w:r w:rsidR="00533E07">
              <w:rPr>
                <w:rFonts w:ascii="Times New Roman" w:eastAsia="Times New Roman" w:hAnsi="Times New Roman" w:cs="Times New Roman"/>
                <w:sz w:val="24"/>
              </w:rPr>
              <w:t>о – правовой базы  МБДОУ на 201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>6 –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год.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533E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533E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 – правовых документов, локальных актов о работе организации на 201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>6 –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нормативно – правовые документы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(распределение стимулирующих выплат, локальные акты, Положения и др.)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="000B2E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ТБ и охране жизни и здоровья детей.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собрания и инструктажи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</w:tr>
      <w:tr w:rsidR="009A7208" w:rsidTr="009A7208">
        <w:trPr>
          <w:trHeight w:val="1"/>
        </w:trPr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  ИНФОРМАЦИОННО – АНАЛИТИЧЕСКАЯ ДЕЯТЕЛЬНОСТЬ 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77"/>
        <w:gridCol w:w="5656"/>
        <w:gridCol w:w="1398"/>
        <w:gridCol w:w="1842"/>
      </w:tblGrid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руководителя по кадровому обеспечению.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</w:t>
            </w:r>
            <w:r w:rsidR="00533E07">
              <w:rPr>
                <w:rFonts w:ascii="Times New Roman" w:eastAsia="Times New Roman" w:hAnsi="Times New Roman" w:cs="Times New Roman"/>
                <w:sz w:val="24"/>
              </w:rPr>
              <w:t>огов деятельности МБДОУ  за 2015 –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анализ проделанной работы, подведение итогов и выводов:</w:t>
            </w:r>
          </w:p>
          <w:p w:rsidR="009A7208" w:rsidRDefault="009A7208" w:rsidP="009A7208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проблемный анализ деятельности образовательной организации по направлениям: (анализ воспитательно</w:t>
            </w:r>
            <w:r w:rsidR="00AE528C">
              <w:rPr>
                <w:rFonts w:ascii="Times New Roman" w:eastAsia="Times New Roman" w:hAnsi="Times New Roman" w:cs="Times New Roman"/>
                <w:sz w:val="24"/>
              </w:rPr>
              <w:t>-образовательного процесса в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A7208" w:rsidRDefault="009A7208" w:rsidP="009A7208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материально – технической базы;</w:t>
            </w:r>
          </w:p>
          <w:p w:rsidR="009A7208" w:rsidRDefault="009A7208" w:rsidP="009A7208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инновационных технологий в ДОУ</w:t>
            </w:r>
          </w:p>
          <w:p w:rsidR="009A7208" w:rsidRDefault="009A7208" w:rsidP="009A7208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педагогических кадров и др.</w:t>
            </w:r>
          </w:p>
          <w:p w:rsidR="009A7208" w:rsidRDefault="009A7208" w:rsidP="009A7208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заболеваемости детей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ключевых направ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 xml:space="preserve">лений работы организации на 2016 – 2017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работы организации, разработка стратегии развития ДОУ на основе анализа работы учреждения.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  <w:r>
              <w:rPr>
                <w:rFonts w:ascii="Calibri" w:eastAsia="Calibri" w:hAnsi="Calibri" w:cs="Calibri"/>
              </w:rPr>
              <w:t>Воспитатель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ВЗАИМОДЕЙСТВИЕ  ДОУ С ОБЩЕСТВЕННЫМИ ОРГАНИЗАЦИЯМИ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sz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ДОО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38"/>
        <w:gridCol w:w="3882"/>
        <w:gridCol w:w="1804"/>
        <w:gridCol w:w="3149"/>
      </w:tblGrid>
      <w:tr w:rsidR="009A7208" w:rsidTr="009A7208">
        <w:trPr>
          <w:trHeight w:val="1"/>
        </w:trPr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8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31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0B2EB4">
        <w:trPr>
          <w:trHeight w:val="2499"/>
        </w:trPr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устанавливать  тво</w:t>
            </w:r>
            <w:r w:rsidR="00AE528C">
              <w:rPr>
                <w:rFonts w:ascii="Times New Roman" w:eastAsia="Times New Roman" w:hAnsi="Times New Roman" w:cs="Times New Roman"/>
                <w:sz w:val="24"/>
              </w:rPr>
              <w:t>рческие и деловые контакты с предприятиями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            </w:t>
            </w:r>
          </w:p>
          <w:p w:rsidR="009A7208" w:rsidRPr="000B2EB4" w:rsidRDefault="00533E07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Бердигестях</w:t>
            </w:r>
            <w:proofErr w:type="spellEnd"/>
            <w:r w:rsidR="009A7208">
              <w:rPr>
                <w:rFonts w:ascii="Times New Roman" w:eastAsia="Times New Roman" w:hAnsi="Times New Roman" w:cs="Times New Roman"/>
                <w:sz w:val="24"/>
              </w:rPr>
              <w:t>        </w:t>
            </w:r>
          </w:p>
        </w:tc>
        <w:tc>
          <w:tcPr>
            <w:tcW w:w="18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Pr="000B2EB4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33E07" w:rsidRDefault="00533E07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3E07" w:rsidRDefault="00533E07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2EB4" w:rsidRDefault="000B2EB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2EB4" w:rsidRDefault="000B2EB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2EB4" w:rsidRDefault="000B2EB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2EB4" w:rsidRDefault="000B2EB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Pr="000B2EB4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9A7208" w:rsidTr="009A7208">
        <w:trPr>
          <w:trHeight w:val="1"/>
        </w:trPr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о сотрудничестве с  организациями. </w:t>
            </w:r>
          </w:p>
        </w:tc>
        <w:tc>
          <w:tcPr>
            <w:tcW w:w="18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начале учебного года</w:t>
            </w:r>
          </w:p>
        </w:tc>
        <w:tc>
          <w:tcPr>
            <w:tcW w:w="31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533E07" w:rsidRDefault="00533E07" w:rsidP="009A720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3E07" w:rsidRDefault="00533E07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2EB4" w:rsidRDefault="000B2EB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2EB4" w:rsidRDefault="000B2EB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2EB4" w:rsidRDefault="000B2EB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2EB4" w:rsidRDefault="000B2EB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2EB4" w:rsidRDefault="000B2EB4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3.4  ПОВЫШЕНИЕ КВАЛИФИКАЦИИ ПЕДАГОГОВ  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54"/>
        <w:gridCol w:w="5020"/>
        <w:gridCol w:w="1568"/>
        <w:gridCol w:w="2331"/>
      </w:tblGrid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      </w:t>
            </w:r>
          </w:p>
          <w:p w:rsidR="009A7208" w:rsidRDefault="009A7208" w:rsidP="009A7208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работы, отслеживание графиков курсовой подготовки.</w:t>
            </w:r>
          </w:p>
          <w:p w:rsidR="009A7208" w:rsidRDefault="009A7208" w:rsidP="009A7208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ответственный за аттестацию ОУ</w:t>
            </w:r>
          </w:p>
        </w:tc>
      </w:tr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педагогами курсов:</w:t>
            </w:r>
          </w:p>
          <w:p w:rsidR="009A7208" w:rsidRDefault="009A7208" w:rsidP="000B2EB4">
            <w:pPr>
              <w:spacing w:before="100" w:after="100" w:line="240" w:lineRule="auto"/>
            </w:pP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AE528C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педагогами методических объединений района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К.М.О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педагогов по самообразованию.</w:t>
            </w:r>
          </w:p>
          <w:p w:rsidR="009A7208" w:rsidRDefault="009A7208" w:rsidP="009A7208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тематики и направлений самообразования</w:t>
            </w:r>
          </w:p>
          <w:p w:rsidR="009A7208" w:rsidRDefault="009A7208" w:rsidP="009A7208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в подборе материала для тем по  самообразованию.</w:t>
            </w:r>
          </w:p>
          <w:p w:rsidR="009A7208" w:rsidRDefault="009A7208" w:rsidP="009A7208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A7208" w:rsidTr="009A7208">
        <w:trPr>
          <w:trHeight w:val="1"/>
        </w:trPr>
        <w:tc>
          <w:tcPr>
            <w:tcW w:w="4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Подписка литературных, методических и других печатных изданий в МБДОУ.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3.5  АТТЕСТАЦИЯ ПЕДАГОГОВ 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sz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16"/>
        <w:gridCol w:w="4479"/>
        <w:gridCol w:w="1478"/>
        <w:gridCol w:w="2900"/>
      </w:tblGrid>
      <w:tr w:rsidR="009A7208" w:rsidTr="009A7208">
        <w:trPr>
          <w:trHeight w:val="1"/>
        </w:trPr>
        <w:tc>
          <w:tcPr>
            <w:tcW w:w="5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9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9A7208">
        <w:trPr>
          <w:trHeight w:val="1"/>
        </w:trPr>
        <w:tc>
          <w:tcPr>
            <w:tcW w:w="5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плана аттестации педагогов на 5 лет.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="00AE52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аттестацию ОУ</w:t>
            </w:r>
          </w:p>
        </w:tc>
      </w:tr>
      <w:tr w:rsidR="009A7208" w:rsidTr="009A7208">
        <w:trPr>
          <w:trHeight w:val="1"/>
        </w:trPr>
        <w:tc>
          <w:tcPr>
            <w:tcW w:w="5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аттестацию ОУ.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 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>к прохождению аттестации на 2016 - 2020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  <w:p w:rsidR="009A7208" w:rsidRDefault="009A7208" w:rsidP="009A7208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0B2EB4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 течение года</w:t>
            </w:r>
          </w:p>
        </w:tc>
        <w:tc>
          <w:tcPr>
            <w:tcW w:w="29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ДОУ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3.6  ИННОВАЦИОННАЯ ДЕЯТЕЛЬНОСТЬ 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обеспечение деятельности ДОУ  в режиме инновационного развития с учетом ФГОС с использованием современных педагогических технологий.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49"/>
        <w:gridCol w:w="5608"/>
        <w:gridCol w:w="1324"/>
        <w:gridCol w:w="1992"/>
      </w:tblGrid>
      <w:tr w:rsidR="009A7208" w:rsidTr="009A7208">
        <w:trPr>
          <w:trHeight w:val="1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0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9A7208">
        <w:trPr>
          <w:trHeight w:val="1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в образовательный процесс новых педагогических программ и технологий: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        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содержания инновационных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Воспитатель</w:t>
            </w:r>
          </w:p>
        </w:tc>
      </w:tr>
      <w:tr w:rsidR="009A7208" w:rsidTr="009A7208">
        <w:trPr>
          <w:trHeight w:val="1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теоретических и оформление практических материалов по внедрению 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программ.</w:t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0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деятельности ДОУ 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0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3.7  ИЗУЧЕНИЕ И КОНТРОЛЬ ДЕЯТЕЛЬНОСТИ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совершенствование работы организации в целом, выявление уровня реализации годовых и других доминирующих задач  деятельности 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61"/>
        <w:gridCol w:w="5768"/>
        <w:gridCol w:w="1353"/>
        <w:gridCol w:w="1791"/>
      </w:tblGrid>
      <w:tr w:rsidR="009A7208" w:rsidTr="009A7208">
        <w:trPr>
          <w:trHeight w:val="1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9A7208">
        <w:trPr>
          <w:trHeight w:val="1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деятельности админис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>трации МБДОУ по контролю на 2016  -2017</w:t>
            </w:r>
            <w:r w:rsidR="00533E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 функциональным обязанностям)</w:t>
            </w:r>
          </w:p>
          <w:p w:rsidR="009A7208" w:rsidRDefault="009A7208" w:rsidP="009A7208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функционированием МБДОУ в целом</w:t>
            </w:r>
          </w:p>
          <w:p w:rsidR="009A7208" w:rsidRDefault="009A7208" w:rsidP="009A7208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воспитательно-образовательной работой в ДОУ</w:t>
            </w:r>
          </w:p>
          <w:p w:rsidR="009A7208" w:rsidRDefault="009A7208" w:rsidP="009A7208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 оздоровлением и физическим развитием детей</w:t>
            </w:r>
          </w:p>
          <w:p w:rsidR="009A7208" w:rsidRDefault="009A7208" w:rsidP="009A7208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Заведующий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9A7208" w:rsidTr="009A7208">
        <w:trPr>
          <w:trHeight w:val="1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F2120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контроля на 2016</w:t>
            </w:r>
            <w:r w:rsidR="00533E07"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 видам)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цель: выявление готовности детей к обучению в другом ДОУ)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·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уровнем реализации программы,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·  контроль за уровнем  подготовки детей к переходу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ДОУ.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цель: выявление состояния работы педагогического коллектива   на определенном этапе работы)</w:t>
            </w:r>
          </w:p>
          <w:p w:rsidR="009A7208" w:rsidRDefault="00B8131A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группа и ДОУ 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в целом к новому учебному году.</w:t>
            </w:r>
          </w:p>
          <w:p w:rsidR="009A7208" w:rsidRDefault="009A7208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созданием благоприятных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адаптивных условий детей  первой младшей группе.</w:t>
            </w:r>
          </w:p>
          <w:p w:rsidR="009A7208" w:rsidRDefault="009A7208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физкультурно-оздоровительной работы в ДОУ.</w:t>
            </w:r>
          </w:p>
          <w:p w:rsidR="009A7208" w:rsidRDefault="009A7208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подготовкой ДОУ к осеннее - зимнему периоду</w:t>
            </w:r>
          </w:p>
          <w:p w:rsidR="009A7208" w:rsidRDefault="009A7208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по реализации приоритетного направления работы в</w:t>
            </w:r>
            <w:r w:rsidR="005F0588">
              <w:rPr>
                <w:rFonts w:ascii="Times New Roman" w:eastAsia="Times New Roman" w:hAnsi="Times New Roman" w:cs="Times New Roman"/>
                <w:sz w:val="24"/>
              </w:rPr>
              <w:t xml:space="preserve"> ДОУ (</w:t>
            </w:r>
            <w:r w:rsidR="005F0588" w:rsidRPr="005F0588">
              <w:rPr>
                <w:rFonts w:ascii="Times New Roman" w:eastAsia="Times New Roman" w:hAnsi="Times New Roman" w:cs="Times New Roman"/>
                <w:sz w:val="24"/>
              </w:rPr>
              <w:t>социально-личностное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развитие)</w:t>
            </w:r>
          </w:p>
          <w:p w:rsidR="009A7208" w:rsidRDefault="009A7208" w:rsidP="009A7208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 прогулок в осенне-зимний период.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·     Подготовка ДОУ к</w:t>
            </w:r>
            <w:r w:rsidR="005F058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весенне-летнему периоду.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предупредительный 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(цель: оценка педагогического процесса, осуществляемая воспитателем ДОУ)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·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8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контроля ДОУ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 направлениям работы)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</w:p>
          <w:p w:rsidR="009A7208" w:rsidRDefault="009A7208" w:rsidP="009A7208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методической работы и образовательного процесса.</w:t>
            </w:r>
          </w:p>
          <w:p w:rsidR="009A7208" w:rsidRDefault="009A7208" w:rsidP="009A7208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кадрами.</w:t>
            </w:r>
          </w:p>
          <w:p w:rsidR="009A7208" w:rsidRDefault="009A7208" w:rsidP="009A7208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питания.</w:t>
            </w:r>
          </w:p>
          <w:p w:rsidR="009A7208" w:rsidRDefault="009A7208" w:rsidP="009A7208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состояния материально – технической базы ДОУ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533E07" w:rsidRDefault="00533E07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EB4" w:rsidRDefault="000B2EB4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3E07" w:rsidRDefault="00533E07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3.8  РАБОТА ДОУ С РОДИТЕЛЯМИ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579"/>
        <w:gridCol w:w="5411"/>
        <w:gridCol w:w="1039"/>
        <w:gridCol w:w="1276"/>
        <w:gridCol w:w="68"/>
      </w:tblGrid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системы работы с родителями.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 Воспитатель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перспективного плана </w:t>
            </w:r>
            <w:r w:rsidR="00F21204">
              <w:rPr>
                <w:rFonts w:ascii="Times New Roman" w:eastAsia="Times New Roman" w:hAnsi="Times New Roman" w:cs="Times New Roman"/>
                <w:sz w:val="24"/>
              </w:rPr>
              <w:t xml:space="preserve">работы ДОУ с родителями  на 2016 – 2017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год.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анкетирование, наблюдение, беседы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Нормативно-правовое обеспечение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пакета нормативно-правовой документации, обеспечивающей сотрудничество с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впериод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введения ФГОС в ДОУ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Наглядная педагогическая пропаганда</w:t>
            </w:r>
          </w:p>
          <w:p w:rsidR="009A7208" w:rsidRDefault="009A7208" w:rsidP="009A720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родителей и детей по ОБЖ</w:t>
            </w:r>
          </w:p>
          <w:p w:rsidR="009A7208" w:rsidRDefault="009A7208" w:rsidP="009A720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папок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ередвижек: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вопросам воспитания и обучения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вопросам оздоровительной работы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</w:p>
          <w:p w:rsidR="009A7208" w:rsidRDefault="009A7208" w:rsidP="009A7208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  праздничных газет и поздравлений</w:t>
            </w:r>
          </w:p>
          <w:p w:rsidR="009A7208" w:rsidRDefault="009A7208" w:rsidP="009A7208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фотовыставок</w:t>
            </w:r>
          </w:p>
          <w:p w:rsidR="009A7208" w:rsidRDefault="009A7208" w:rsidP="009A7208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Оформление выставок детских работ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 и развлечения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знаний. День здоровья»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«Золотая осень»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  матери. Мама – счастье моё!»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  <w:p w:rsidR="009A7208" w:rsidRDefault="00AE528C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«Праздник, посвящённый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защитника отечества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E528C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AE528C">
              <w:rPr>
                <w:rFonts w:ascii="Times New Roman" w:eastAsia="Times New Roman" w:hAnsi="Times New Roman" w:cs="Times New Roman"/>
                <w:sz w:val="24"/>
              </w:rPr>
              <w:t xml:space="preserve">«Праздник,  посвящённый международному женскому дню. Цветы для мамы»; </w:t>
            </w:r>
          </w:p>
          <w:p w:rsidR="009A7208" w:rsidRPr="00AE528C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AE528C">
              <w:rPr>
                <w:rFonts w:ascii="Times New Roman" w:eastAsia="Times New Roman" w:hAnsi="Times New Roman" w:cs="Times New Roman"/>
                <w:sz w:val="24"/>
              </w:rPr>
              <w:t>«День смеха», «Весенний праздник – встречаем весну»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  <w:p w:rsidR="009A7208" w:rsidRDefault="009A7208" w:rsidP="009A7208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праздник, посвящённый Дню защиты детей»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ДОУ, 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Конкурсы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внутрисадовских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конкурсах</w:t>
            </w:r>
          </w:p>
          <w:p w:rsidR="009A7208" w:rsidRDefault="009A7208" w:rsidP="009A7208">
            <w:pPr>
              <w:tabs>
                <w:tab w:val="left" w:pos="720"/>
              </w:tabs>
              <w:spacing w:before="100" w:after="100" w:line="240" w:lineRule="auto"/>
              <w:ind w:left="720"/>
            </w:pP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AF4A00" w:rsidRDefault="009A7208" w:rsidP="009A7208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4A00">
              <w:rPr>
                <w:rFonts w:ascii="Times New Roman" w:eastAsia="Times New Roman" w:hAnsi="Times New Roman" w:cs="Times New Roman"/>
                <w:i/>
                <w:sz w:val="24"/>
              </w:rPr>
              <w:t>«Ёлочка – колкая иголочка»,</w:t>
            </w:r>
          </w:p>
          <w:p w:rsidR="009A7208" w:rsidRPr="00AF4A00" w:rsidRDefault="009A7208" w:rsidP="009A7208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4A00">
              <w:rPr>
                <w:rFonts w:ascii="Times New Roman" w:eastAsia="Times New Roman" w:hAnsi="Times New Roman" w:cs="Times New Roman"/>
                <w:i/>
                <w:sz w:val="24"/>
              </w:rPr>
              <w:t>«Подарок папе»</w:t>
            </w:r>
          </w:p>
          <w:p w:rsidR="009A7208" w:rsidRPr="00AF4A00" w:rsidRDefault="009A7208" w:rsidP="009A7208">
            <w:pPr>
              <w:spacing w:before="100" w:after="10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-   </w:t>
            </w:r>
            <w:r w:rsidRPr="00AF4A00">
              <w:rPr>
                <w:rFonts w:ascii="Times New Roman" w:eastAsia="Times New Roman" w:hAnsi="Times New Roman" w:cs="Times New Roman"/>
                <w:i/>
                <w:sz w:val="24"/>
              </w:rPr>
              <w:t>«Цветы для мамы»,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t>Январь - март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ДОУ </w:t>
            </w: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родителей </w:t>
            </w:r>
          </w:p>
          <w:p w:rsidR="009A7208" w:rsidRDefault="009A7208" w:rsidP="009A7208">
            <w:pPr>
              <w:tabs>
                <w:tab w:val="left" w:pos="720"/>
              </w:tabs>
              <w:spacing w:before="100" w:after="100" w:line="240" w:lineRule="auto"/>
              <w:ind w:left="720"/>
            </w:pP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numPr>
                <w:ilvl w:val="0"/>
                <w:numId w:val="1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субботниках</w:t>
            </w:r>
          </w:p>
          <w:p w:rsidR="009A7208" w:rsidRDefault="009A7208" w:rsidP="009A7208">
            <w:pPr>
              <w:numPr>
                <w:ilvl w:val="0"/>
                <w:numId w:val="1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ремонте групповых помещений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     Привлечение родителей к благоустройству территории ДОУ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t>В течение года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Pr="0005000B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05000B">
              <w:rPr>
                <w:rFonts w:ascii="Times New Roman" w:eastAsia="Times New Roman" w:hAnsi="Times New Roman" w:cs="Times New Roman"/>
              </w:rPr>
              <w:t>Заве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5000B">
              <w:rPr>
                <w:rFonts w:ascii="Times New Roman" w:eastAsia="Times New Roman" w:hAnsi="Times New Roman" w:cs="Times New Roman"/>
              </w:rPr>
              <w:t>ующий,</w:t>
            </w:r>
          </w:p>
          <w:p w:rsidR="009A7208" w:rsidRDefault="009A7208" w:rsidP="009A7208">
            <w:pPr>
              <w:spacing w:before="100" w:after="100" w:line="240" w:lineRule="auto"/>
            </w:pPr>
            <w:r w:rsidRPr="0005000B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7208" w:rsidTr="009A7208">
        <w:trPr>
          <w:trHeight w:val="1"/>
        </w:trPr>
        <w:tc>
          <w:tcPr>
            <w:tcW w:w="2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 в группах: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№1. (вводное)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.Анализ работы за прошедший учебный год.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.Знакомство </w:t>
            </w:r>
            <w:r w:rsidR="00AE528C">
              <w:rPr>
                <w:rFonts w:ascii="Times New Roman" w:eastAsia="Times New Roman" w:hAnsi="Times New Roman" w:cs="Times New Roman"/>
                <w:sz w:val="24"/>
              </w:rPr>
              <w:t>родителей с годовым планом ДО</w:t>
            </w:r>
            <w:r w:rsidR="00AE528C" w:rsidRPr="00AE528C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учетом ФГОС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3.Организация детского питания.</w:t>
            </w:r>
          </w:p>
          <w:p w:rsidR="009A7208" w:rsidRDefault="00AE528C" w:rsidP="009A7208">
            <w:pPr>
              <w:numPr>
                <w:ilvl w:val="0"/>
                <w:numId w:val="1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родительского совета</w:t>
            </w:r>
          </w:p>
          <w:p w:rsidR="009A7208" w:rsidRDefault="009A7208" w:rsidP="009A7208">
            <w:pPr>
              <w:numPr>
                <w:ilvl w:val="0"/>
                <w:numId w:val="1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№2.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1.Современные ИКТ и их осуществление  в  ДОУ.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  и  проведение  новогодних утренников.</w:t>
            </w:r>
          </w:p>
          <w:p w:rsidR="009A7208" w:rsidRDefault="00AE528C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. Разное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№3.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1.Здоровьесберегающие технологии в ДОУ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2.Организация  и  проведение  праздничных  мероприятий, посвященных  Дню  защитника Отечества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международному  женскому  дню  8 Марта.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Разное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№4.</w:t>
            </w:r>
          </w:p>
          <w:p w:rsidR="003C6E94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3C6E94">
              <w:rPr>
                <w:rFonts w:ascii="Times New Roman" w:eastAsia="Times New Roman" w:hAnsi="Times New Roman" w:cs="Times New Roman"/>
                <w:sz w:val="24"/>
              </w:rPr>
              <w:t>Участие родителей в конкурсе «Лучший воспитатель»</w:t>
            </w:r>
          </w:p>
          <w:p w:rsidR="009A7208" w:rsidRDefault="003C6E9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2.Опасные предметы или не оставляйте ребенка дома одного.</w:t>
            </w:r>
          </w:p>
          <w:p w:rsidR="003C6E94" w:rsidRDefault="003C6E94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3.Успехи воспитанников</w:t>
            </w:r>
          </w:p>
          <w:p w:rsidR="009A7208" w:rsidRDefault="003C6E94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>.Разное</w:t>
            </w:r>
          </w:p>
        </w:tc>
        <w:tc>
          <w:tcPr>
            <w:tcW w:w="126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Февраль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AE528C">
              <w:rPr>
                <w:rFonts w:ascii="Times New Roman" w:eastAsia="Times New Roman" w:hAnsi="Times New Roman" w:cs="Times New Roman"/>
                <w:sz w:val="24"/>
              </w:rPr>
              <w:t>Апрель-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Pr="003C6E94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ДОУ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3.9  АДМИНИСТРАТИВНО – ХОЗЯЙСТВЕННАЯ  ДЕЯТЕЛЬНОСТЬ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32"/>
        <w:gridCol w:w="4091"/>
        <w:gridCol w:w="1347"/>
        <w:gridCol w:w="2517"/>
        <w:gridCol w:w="986"/>
      </w:tblGrid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производственные собрания:</w:t>
            </w:r>
          </w:p>
          <w:p w:rsidR="009A7208" w:rsidRDefault="009A7208" w:rsidP="009A7208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приказам</w:t>
            </w:r>
            <w:r w:rsidR="003C6E94">
              <w:rPr>
                <w:rFonts w:ascii="Times New Roman" w:eastAsia="Times New Roman" w:hAnsi="Times New Roman" w:cs="Times New Roman"/>
                <w:sz w:val="24"/>
              </w:rPr>
              <w:t>и по ДОУ</w:t>
            </w:r>
          </w:p>
          <w:p w:rsidR="009A7208" w:rsidRDefault="009A7208" w:rsidP="009A7208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собрание: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gramEnd"/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образования»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совещания</w:t>
            </w:r>
          </w:p>
          <w:p w:rsidR="009A7208" w:rsidRDefault="009A7208" w:rsidP="009A720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ОТ и ТБ, противопожарной безопасности.</w:t>
            </w:r>
          </w:p>
          <w:p w:rsidR="009A7208" w:rsidRDefault="009A7208" w:rsidP="009A720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требований САН и ПИН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безопасного труда.</w:t>
            </w:r>
          </w:p>
          <w:p w:rsidR="009A7208" w:rsidRDefault="009A7208" w:rsidP="009A7208">
            <w:pPr>
              <w:numPr>
                <w:ilvl w:val="0"/>
                <w:numId w:val="2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оконных рам, замена стекол.</w:t>
            </w:r>
          </w:p>
          <w:p w:rsidR="009A7208" w:rsidRDefault="003C6E94" w:rsidP="009A7208">
            <w:pPr>
              <w:numPr>
                <w:ilvl w:val="0"/>
                <w:numId w:val="20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Замена </w:t>
            </w:r>
            <w:r w:rsidR="009A7208">
              <w:rPr>
                <w:rFonts w:ascii="Times New Roman" w:eastAsia="Times New Roman" w:hAnsi="Times New Roman" w:cs="Times New Roman"/>
                <w:sz w:val="24"/>
              </w:rPr>
              <w:t xml:space="preserve"> посуды, имеющей сколы.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обслуживающими  организациями.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Обогащение предметно – развивающей среды ДОУ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ДОУ 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Инвентаризация в ДОУ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здания к зиме, оклейка окон, уборка территории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ноябрь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Заведующий, охранник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благоустройству территории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(покраска участков, уборка территории)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педагог, охранник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Текущие ремонтные работы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хранник</w:t>
            </w:r>
            <w:proofErr w:type="spellEnd"/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5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Приемка ДОУ к новому учебному году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2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3.10 ОСНОВЫ ОРГАНИЗАЦИИ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ВОСПИТАТЕЛЬНО – ОБРАЗОВАТЕЛЬНОГО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ПРОЦЕССА МБДОУ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Создание условий в МБДОУ  для реализации ФЗ «Об образовании в Российской Федерации» и  ФГОС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344"/>
        <w:gridCol w:w="5798"/>
        <w:gridCol w:w="1231"/>
        <w:gridCol w:w="2000"/>
      </w:tblGrid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Ответсвенный</w:t>
            </w:r>
            <w:proofErr w:type="spellEnd"/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мероприятий по исполнению Федерального закона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29.12.2012 «237-ФЗ «Об образовании в Российской Федерации»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рабочих программ в соответствии с ФГОС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Приведение в соответствие нормативной базы МБДОУ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обеспечение перехода ДОУ на ФГОС.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и утверждение годового плана в соответствии с ФГОС, сеток занятий и режимов дня на всех возрастных группах.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Модератор сайта</w:t>
            </w:r>
          </w:p>
          <w:p w:rsidR="009A7208" w:rsidRDefault="009A7208" w:rsidP="009A7208">
            <w:pPr>
              <w:spacing w:before="100" w:after="100" w:line="240" w:lineRule="auto"/>
            </w:pP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3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Смотры, конкурсы, выставки</w:t>
            </w:r>
          </w:p>
        </w:tc>
        <w:tc>
          <w:tcPr>
            <w:tcW w:w="12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</w:tbl>
    <w:p w:rsidR="009A7208" w:rsidRDefault="009A7208" w:rsidP="009A72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3.11  ИСПОЛЬЗОВАНИЕ СОВРЕМЕННЫХ КОММУНИКАЦИОННЫХ ТЕХНОЛОГИЙ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sz w:val="24"/>
        </w:rPr>
        <w:t>совершенствование воспитательно-образовательной работы средствами ИКТ.</w:t>
      </w:r>
    </w:p>
    <w:p w:rsidR="009A7208" w:rsidRDefault="009A7208" w:rsidP="009A720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94"/>
        <w:gridCol w:w="4961"/>
        <w:gridCol w:w="1425"/>
        <w:gridCol w:w="2493"/>
      </w:tblGrid>
      <w:tr w:rsidR="009A7208" w:rsidTr="009A7208">
        <w:trPr>
          <w:trHeight w:val="1"/>
        </w:trPr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0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9A7208" w:rsidTr="009A7208">
        <w:trPr>
          <w:trHeight w:val="1"/>
        </w:trPr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A7208" w:rsidTr="009A7208">
        <w:trPr>
          <w:trHeight w:val="1"/>
        </w:trPr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  презентаций познавательного и другого характера.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A7208" w:rsidRDefault="009A7208" w:rsidP="009A72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</w:tbl>
    <w:p w:rsidR="009A7208" w:rsidRDefault="009A7208" w:rsidP="009A7208">
      <w:pPr>
        <w:rPr>
          <w:rFonts w:ascii="Calibri" w:eastAsia="Calibri" w:hAnsi="Calibri" w:cs="Calibri"/>
        </w:rPr>
      </w:pPr>
    </w:p>
    <w:p w:rsidR="009A7208" w:rsidRDefault="009A7208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Default="00B8131A">
      <w:pPr>
        <w:rPr>
          <w:lang w:val="en-US"/>
        </w:rPr>
      </w:pPr>
    </w:p>
    <w:p w:rsidR="00B8131A" w:rsidRPr="00B8131A" w:rsidRDefault="00B8131A" w:rsidP="00B8131A">
      <w:pPr>
        <w:tabs>
          <w:tab w:val="left" w:pos="720"/>
        </w:tabs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3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8131A" w:rsidRPr="00B8131A" w:rsidRDefault="00B8131A" w:rsidP="00B8131A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31A">
        <w:rPr>
          <w:rFonts w:ascii="Times New Roman" w:eastAsia="Times New Roman" w:hAnsi="Times New Roman" w:cs="Times New Roman"/>
          <w:b/>
          <w:sz w:val="28"/>
          <w:szCs w:val="28"/>
        </w:rPr>
        <w:t>Проблемный анализ деятельности образовательной организации по направлениям: (анализ воспитательно-</w:t>
      </w:r>
      <w:r w:rsidR="004861F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 в ДОУ)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3A4">
        <w:rPr>
          <w:rFonts w:ascii="Times New Roman" w:hAnsi="Times New Roman" w:cs="Times New Roman"/>
          <w:sz w:val="24"/>
          <w:szCs w:val="24"/>
        </w:rPr>
        <w:t>Основная образовательная программа (далее Программа) Муниципального бюджетного дошкольного образовательного учреждения детского сада №2 «</w:t>
      </w:r>
      <w:proofErr w:type="spellStart"/>
      <w:r w:rsidRPr="00CD13A4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D13A4">
        <w:rPr>
          <w:rFonts w:ascii="Times New Roman" w:hAnsi="Times New Roman" w:cs="Times New Roman"/>
          <w:sz w:val="24"/>
          <w:szCs w:val="24"/>
        </w:rPr>
        <w:t>» (далее ДОУ) определяет цели, задачи содержания, организацию образовательной деятельности и направлена на решение требований Федеральных государственных образовательных стандартов (далее Стандарт) дошкольного образования и основывается на следующих нормативных и правовых документах: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- Федерального закона от 29.12.2012г. № 273-ФЗ «Об образовании в Российской Федерации»;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- Конвенц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>Н о правах ребенка;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- Конституции Российской Федерации;</w:t>
      </w:r>
    </w:p>
    <w:p w:rsidR="00A9799C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57122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CD13A4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основным  образовательным программам – 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13A4">
        <w:rPr>
          <w:rFonts w:ascii="Times New Roman" w:hAnsi="Times New Roman" w:cs="Times New Roman"/>
          <w:sz w:val="24"/>
          <w:szCs w:val="24"/>
        </w:rPr>
        <w:t xml:space="preserve">образовательным программам  дошкольного  образования </w:t>
      </w:r>
      <w:r>
        <w:rPr>
          <w:rFonts w:ascii="Times New Roman" w:hAnsi="Times New Roman" w:cs="Times New Roman"/>
          <w:sz w:val="24"/>
          <w:szCs w:val="24"/>
        </w:rPr>
        <w:t>№18-1 27 марта 2015г</w:t>
      </w:r>
    </w:p>
    <w:p w:rsidR="00A9799C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1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A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CD13A4">
        <w:rPr>
          <w:rFonts w:ascii="Times New Roman" w:hAnsi="Times New Roman" w:cs="Times New Roman"/>
          <w:sz w:val="24"/>
          <w:szCs w:val="24"/>
        </w:rPr>
        <w:t xml:space="preserve"> для ДОУ (</w:t>
      </w:r>
      <w:proofErr w:type="spellStart"/>
      <w:r w:rsidRPr="00CD13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13A4">
        <w:rPr>
          <w:rFonts w:ascii="Times New Roman" w:hAnsi="Times New Roman" w:cs="Times New Roman"/>
          <w:sz w:val="24"/>
          <w:szCs w:val="24"/>
        </w:rPr>
        <w:t xml:space="preserve"> 2.4.1. 3049-13),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</w:t>
      </w:r>
    </w:p>
    <w:p w:rsidR="00A9799C" w:rsidRPr="00AE546A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13A4">
        <w:rPr>
          <w:rFonts w:ascii="Times New Roman" w:hAnsi="Times New Roman" w:cs="Times New Roman"/>
          <w:sz w:val="24"/>
          <w:szCs w:val="24"/>
        </w:rPr>
        <w:t xml:space="preserve">РФ от </w:t>
      </w:r>
      <w:r w:rsidRPr="00AE546A">
        <w:rPr>
          <w:rFonts w:ascii="Times New Roman" w:hAnsi="Times New Roman" w:cs="Times New Roman"/>
          <w:sz w:val="24"/>
          <w:szCs w:val="24"/>
        </w:rPr>
        <w:t xml:space="preserve">15.05.2013г №26;  </w:t>
      </w:r>
      <w:proofErr w:type="spellStart"/>
      <w:r w:rsidRPr="00AE54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E546A">
        <w:rPr>
          <w:rFonts w:ascii="Times New Roman" w:hAnsi="Times New Roman" w:cs="Times New Roman"/>
          <w:sz w:val="24"/>
          <w:szCs w:val="24"/>
        </w:rPr>
        <w:t xml:space="preserve">   2.4.1.3147-13  </w:t>
      </w:r>
    </w:p>
    <w:p w:rsidR="00A9799C" w:rsidRPr="00CD13A4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  - Устава ДОУ</w:t>
      </w:r>
    </w:p>
    <w:p w:rsidR="00A9799C" w:rsidRPr="00AE546A" w:rsidRDefault="00A9799C" w:rsidP="00A9799C">
      <w:pPr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             - Лицензии на 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AE546A">
        <w:rPr>
          <w:rFonts w:ascii="Times New Roman" w:hAnsi="Times New Roman" w:cs="Times New Roman"/>
          <w:sz w:val="24"/>
          <w:szCs w:val="24"/>
        </w:rPr>
        <w:t xml:space="preserve">№ 0648 12 февраля 2015г </w:t>
      </w:r>
    </w:p>
    <w:p w:rsidR="00A9799C" w:rsidRDefault="00A9799C" w:rsidP="00A9799C">
      <w:pPr>
        <w:spacing w:after="0" w:line="240" w:lineRule="auto"/>
        <w:ind w:left="567" w:right="-23"/>
        <w:jc w:val="both"/>
        <w:rPr>
          <w:rFonts w:ascii="Times New Roman" w:hAnsi="Times New Roman" w:cs="Times New Roman"/>
          <w:sz w:val="24"/>
          <w:szCs w:val="24"/>
        </w:rPr>
      </w:pPr>
      <w:r w:rsidRPr="00CD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3A4">
        <w:rPr>
          <w:rFonts w:ascii="Times New Roman" w:hAnsi="Times New Roman" w:cs="Times New Roman"/>
          <w:sz w:val="24"/>
          <w:szCs w:val="24"/>
        </w:rPr>
        <w:t xml:space="preserve">В ДОУ созданы благоприятные условия развития детей в соответствии 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 xml:space="preserve"> возрастными и индивидуальными </w:t>
      </w:r>
    </w:p>
    <w:p w:rsidR="00A9799C" w:rsidRPr="00CD13A4" w:rsidRDefault="00A9799C" w:rsidP="00A9799C">
      <w:pPr>
        <w:spacing w:after="0" w:line="240" w:lineRule="auto"/>
        <w:ind w:left="567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3A4">
        <w:rPr>
          <w:rFonts w:ascii="Times New Roman" w:hAnsi="Times New Roman" w:cs="Times New Roman"/>
          <w:sz w:val="24"/>
          <w:szCs w:val="24"/>
        </w:rPr>
        <w:t xml:space="preserve">особенностями. Воспитывается всего 50 детей, которые укомплектованы по </w:t>
      </w:r>
      <w:proofErr w:type="gramStart"/>
      <w:r w:rsidRPr="00CD13A4">
        <w:rPr>
          <w:rFonts w:ascii="Times New Roman" w:hAnsi="Times New Roman" w:cs="Times New Roman"/>
          <w:sz w:val="24"/>
          <w:szCs w:val="24"/>
        </w:rPr>
        <w:t>разновозрастными</w:t>
      </w:r>
      <w:proofErr w:type="gramEnd"/>
      <w:r w:rsidRPr="00CD13A4">
        <w:rPr>
          <w:rFonts w:ascii="Times New Roman" w:hAnsi="Times New Roman" w:cs="Times New Roman"/>
          <w:sz w:val="24"/>
          <w:szCs w:val="24"/>
        </w:rPr>
        <w:t xml:space="preserve"> принципу. Функционируют 3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CD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9C" w:rsidRPr="00114427" w:rsidRDefault="00A9799C" w:rsidP="00A97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799C" w:rsidRDefault="00A9799C" w:rsidP="00A9799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34"/>
        </w:rPr>
      </w:pPr>
      <w:r>
        <w:rPr>
          <w:b/>
          <w:bCs/>
          <w:color w:val="000000"/>
          <w:sz w:val="28"/>
          <w:szCs w:val="34"/>
        </w:rPr>
        <w:t>Анализ содержания и качества подготовки воспитанников</w:t>
      </w:r>
    </w:p>
    <w:p w:rsidR="00A9799C" w:rsidRPr="00840A99" w:rsidRDefault="00F21204" w:rsidP="00A9799C">
      <w:pPr>
        <w:pStyle w:val="a5"/>
        <w:jc w:val="both"/>
      </w:pPr>
      <w:r>
        <w:t xml:space="preserve">       В 2015-2016</w:t>
      </w:r>
      <w:r w:rsidR="00A9799C" w:rsidRPr="00840A99">
        <w:t xml:space="preserve"> учебном году было выпущено в школу </w:t>
      </w:r>
      <w:r w:rsidR="00A9799C" w:rsidRPr="00840A99">
        <w:rPr>
          <w:b/>
          <w:bCs/>
        </w:rPr>
        <w:t>1</w:t>
      </w:r>
      <w:r>
        <w:rPr>
          <w:b/>
          <w:bCs/>
        </w:rPr>
        <w:t xml:space="preserve">. </w:t>
      </w:r>
      <w:r w:rsidR="00A9799C" w:rsidRPr="00840A99">
        <w:t xml:space="preserve">По результатам мониторинга детского развития (интегративных качеств детей и </w:t>
      </w:r>
      <w:r w:rsidR="00840A99" w:rsidRPr="00840A99">
        <w:t>целевых ориентиров)</w:t>
      </w:r>
      <w:r w:rsidR="00840A99">
        <w:t>,</w:t>
      </w:r>
      <w:r w:rsidR="00A9799C" w:rsidRPr="00840A99">
        <w:t xml:space="preserve"> на конец учебного года в развитии детей прослеживается положительная динамика:</w:t>
      </w:r>
    </w:p>
    <w:p w:rsidR="00A9799C" w:rsidRPr="00A9799C" w:rsidRDefault="00F21204" w:rsidP="00A9799C">
      <w:pPr>
        <w:pStyle w:val="a5"/>
        <w:numPr>
          <w:ilvl w:val="0"/>
          <w:numId w:val="31"/>
        </w:numPr>
        <w:spacing w:before="280" w:beforeAutospacing="0" w:after="280" w:afterAutospacing="0"/>
        <w:jc w:val="both"/>
        <w:rPr>
          <w:lang w:eastAsia="ar-SA"/>
        </w:rPr>
      </w:pPr>
      <w:r>
        <w:rPr>
          <w:lang w:eastAsia="ar-SA"/>
        </w:rPr>
        <w:t>по физическим качествам  у 16</w:t>
      </w:r>
      <w:r w:rsidR="00AE42B7">
        <w:rPr>
          <w:lang w:eastAsia="ar-SA"/>
        </w:rPr>
        <w:t xml:space="preserve"> детей, отсутствие динамики у </w:t>
      </w:r>
      <w:r w:rsidR="00A9799C" w:rsidRPr="00A9799C">
        <w:rPr>
          <w:lang w:eastAsia="ar-SA"/>
        </w:rPr>
        <w:t>детей</w:t>
      </w:r>
      <w:r w:rsidR="00AE42B7">
        <w:rPr>
          <w:lang w:eastAsia="ar-SA"/>
        </w:rPr>
        <w:t xml:space="preserve"> нет.</w:t>
      </w:r>
    </w:p>
    <w:p w:rsidR="00A9799C" w:rsidRPr="00A9799C" w:rsidRDefault="00A9799C" w:rsidP="00A9799C">
      <w:pPr>
        <w:pStyle w:val="a5"/>
        <w:numPr>
          <w:ilvl w:val="0"/>
          <w:numId w:val="31"/>
        </w:numPr>
        <w:spacing w:before="280" w:beforeAutospacing="0" w:after="280" w:afterAutospacing="0"/>
        <w:jc w:val="both"/>
        <w:rPr>
          <w:lang w:eastAsia="ar-SA"/>
        </w:rPr>
      </w:pPr>
      <w:r w:rsidRPr="00A9799C">
        <w:rPr>
          <w:lang w:eastAsia="ar-SA"/>
        </w:rPr>
        <w:t>по и</w:t>
      </w:r>
      <w:r w:rsidR="00F21204">
        <w:rPr>
          <w:lang w:eastAsia="ar-SA"/>
        </w:rPr>
        <w:t>нтеллектуальным  качествам  у 16 детей, отсутствие динамики нет</w:t>
      </w:r>
      <w:r w:rsidRPr="00A9799C">
        <w:rPr>
          <w:lang w:eastAsia="ar-SA"/>
        </w:rPr>
        <w:t>,</w:t>
      </w:r>
    </w:p>
    <w:p w:rsidR="00A9799C" w:rsidRPr="00F21204" w:rsidRDefault="00F21204" w:rsidP="00A9799C">
      <w:pPr>
        <w:pStyle w:val="a5"/>
        <w:numPr>
          <w:ilvl w:val="0"/>
          <w:numId w:val="31"/>
        </w:numPr>
        <w:spacing w:before="280" w:beforeAutospacing="0" w:after="280" w:afterAutospacing="0"/>
        <w:jc w:val="both"/>
      </w:pPr>
      <w:r>
        <w:rPr>
          <w:lang w:eastAsia="ar-SA"/>
        </w:rPr>
        <w:t>по личностным качествам у 16</w:t>
      </w:r>
      <w:r w:rsidR="00A9799C" w:rsidRPr="00A9799C">
        <w:rPr>
          <w:lang w:eastAsia="ar-SA"/>
        </w:rPr>
        <w:t xml:space="preserve"> дете</w:t>
      </w:r>
      <w:r w:rsidR="00AE42B7">
        <w:t xml:space="preserve">й, отсутствие динамики у </w:t>
      </w:r>
      <w:r w:rsidR="00A9799C" w:rsidRPr="00A9799C">
        <w:t xml:space="preserve"> детей</w:t>
      </w:r>
      <w:r w:rsidR="00AE42B7">
        <w:t xml:space="preserve"> нет.</w:t>
      </w:r>
      <w:proofErr w:type="gramStart"/>
      <w:r w:rsidR="00A9799C" w:rsidRPr="00A9799C">
        <w:t xml:space="preserve"> </w:t>
      </w:r>
      <w:r w:rsidR="00A9799C" w:rsidRPr="00F21204">
        <w:t>.</w:t>
      </w:r>
      <w:proofErr w:type="gramEnd"/>
      <w:r w:rsidR="00A9799C" w:rsidRPr="00F21204">
        <w:t xml:space="preserve"> </w:t>
      </w:r>
    </w:p>
    <w:p w:rsidR="00A9799C" w:rsidRPr="00A9799C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 </w:t>
      </w:r>
      <w:r w:rsidRPr="00A9799C">
        <w:rPr>
          <w:rFonts w:ascii="Times New Roman" w:hAnsi="Times New Roman" w:cs="Times New Roman"/>
          <w:sz w:val="24"/>
          <w:szCs w:val="24"/>
        </w:rPr>
        <w:t xml:space="preserve">промежуточного  мониторинга   освоения детьми образовательной программы по образовательным областям </w:t>
      </w:r>
      <w:r w:rsidRPr="00A9799C">
        <w:rPr>
          <w:rFonts w:ascii="Times New Roman" w:hAnsi="Times New Roman" w:cs="Times New Roman"/>
          <w:color w:val="000000"/>
          <w:sz w:val="24"/>
          <w:szCs w:val="24"/>
        </w:rPr>
        <w:t xml:space="preserve"> дети старшего дошкольного возраста   достигли следующих результатов:</w:t>
      </w:r>
    </w:p>
    <w:p w:rsidR="00A9799C" w:rsidRPr="00A9799C" w:rsidRDefault="00AE42B7" w:rsidP="00A9799C">
      <w:pPr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Физическое развитие  –  89</w:t>
      </w:r>
      <w:r w:rsidR="00A9799C" w:rsidRPr="00A979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%. </w:t>
      </w:r>
    </w:p>
    <w:p w:rsidR="00A9799C" w:rsidRPr="00A9799C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Из основного</w:t>
      </w:r>
      <w:r w:rsidR="00586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количества </w:t>
      </w:r>
      <w:proofErr w:type="gramStart"/>
      <w:r w:rsidR="0058671F">
        <w:rPr>
          <w:rFonts w:ascii="Times New Roman" w:hAnsi="Times New Roman" w:cs="Times New Roman"/>
          <w:bCs/>
          <w:color w:val="000000"/>
          <w:sz w:val="24"/>
          <w:szCs w:val="24"/>
        </w:rPr>
        <w:t>детей,  посещающих М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БДОУ   группу здоровья имеют</w:t>
      </w:r>
      <w:proofErr w:type="gramEnd"/>
      <w:r w:rsidR="00F21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</w:t>
      </w:r>
      <w:r w:rsidR="00AE4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ребенка  (11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%),  В связи с этим необходимо продолжать работу  по закаливанию детей с 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использованием природных факторов (воздух, солнце, вода), проведению подвижных игр, физических упражнений и физкультурных минуток,  ежедневной утренней гимнастики</w:t>
      </w:r>
      <w:r w:rsidR="005867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799C" w:rsidRPr="00A9799C" w:rsidRDefault="00A9799C" w:rsidP="00A9799C">
      <w:pPr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9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Социально-коммуникативное развитие - 75%</w:t>
      </w:r>
      <w:r w:rsidRPr="00A9799C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A9799C" w:rsidRPr="00A9799C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sz w:val="24"/>
          <w:szCs w:val="24"/>
        </w:rPr>
        <w:t xml:space="preserve"> Целесообразно чаще и  больше использовать игры на эмоциональное сближение детского коллектива, на усвоение моральных и нравственных ценностей, развитие общения и взаимодействия ребенка со сверстниками и взрослыми, на формирование уважительного отношения к своей семье,</w:t>
      </w:r>
      <w:r w:rsidR="0058671F">
        <w:rPr>
          <w:rFonts w:ascii="Times New Roman" w:hAnsi="Times New Roman" w:cs="Times New Roman"/>
          <w:sz w:val="24"/>
          <w:szCs w:val="24"/>
        </w:rPr>
        <w:t xml:space="preserve"> сообществу детей и взрослых в М</w:t>
      </w:r>
      <w:r w:rsidRPr="00A9799C">
        <w:rPr>
          <w:rFonts w:ascii="Times New Roman" w:hAnsi="Times New Roman" w:cs="Times New Roman"/>
          <w:sz w:val="24"/>
          <w:szCs w:val="24"/>
        </w:rPr>
        <w:t xml:space="preserve">БДОУ, организацию сюжетно-ролевых и других </w:t>
      </w:r>
      <w:proofErr w:type="gramStart"/>
      <w:r w:rsidRPr="00A9799C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A9799C">
        <w:rPr>
          <w:rFonts w:ascii="Times New Roman" w:hAnsi="Times New Roman" w:cs="Times New Roman"/>
          <w:sz w:val="24"/>
          <w:szCs w:val="24"/>
        </w:rPr>
        <w:t xml:space="preserve"> в процессе которых приобщать к элементарным общепринятым нормам и правилам взаимоотношения со сверстниками и взрослыми,  формированию позитивных установок к различным видам труда и творчества, 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разъяснять значимость труда, поощрять инициативу в оказании помощи друг другу и взрослому, формировать основы безопасного поведения в быту, социуме, природе.</w:t>
      </w:r>
    </w:p>
    <w:p w:rsidR="00A9799C" w:rsidRPr="00A9799C" w:rsidRDefault="00A9799C" w:rsidP="00A9799C">
      <w:pPr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Познавательное развитие  – 83%</w:t>
      </w:r>
    </w:p>
    <w:p w:rsidR="00A9799C" w:rsidRPr="00A9799C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Продолжать работу над развитием любознательности, познавательной мотивации, познавательно-исследовательской деятельности (устанавливать причинно-следственные и  ассоциативные связи</w:t>
      </w:r>
      <w:proofErr w:type="gramStart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анализировать и делать самостоятельные (или с подсказкой) умозаключения. Повторять и закреплять понятия количественного и порядкового  счета, ориентировки  в пространстве, на листе бумаги</w:t>
      </w:r>
      <w:proofErr w:type="gramStart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времени, представления о свойствах и объектах окружающего мира (части и целом, пространстве и времени, движении и покое), представлений о </w:t>
      </w:r>
      <w:proofErr w:type="spellStart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социокультурных</w:t>
      </w:r>
      <w:proofErr w:type="spellEnd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ценностях нашего народа, об отечественных традициях и праздниках, о многообразии стран и народов мира.</w:t>
      </w:r>
    </w:p>
    <w:p w:rsidR="00A9799C" w:rsidRPr="00A9799C" w:rsidRDefault="00A9799C" w:rsidP="00A9799C">
      <w:pPr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Речевое развитие - 82%</w:t>
      </w:r>
    </w:p>
    <w:p w:rsidR="00A9799C" w:rsidRPr="00A9799C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Продолжать  работу  </w:t>
      </w:r>
      <w:r w:rsidRPr="00A9799C">
        <w:rPr>
          <w:rFonts w:ascii="Times New Roman" w:hAnsi="Times New Roman" w:cs="Times New Roman"/>
          <w:sz w:val="24"/>
          <w:szCs w:val="24"/>
        </w:rPr>
        <w:t xml:space="preserve">над развитием связной речи, обогащением активного словаря, ЗКР,  грамматически правильной диалогической и монологической речи, развитием  коммуникативных качеств (умением свободно общаться, слышать и слушать собеседника, использовать   наиболее употребительные части речи), речевого творчества. </w:t>
      </w: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Продолжать развивать  литературную  речь, художественный  вкус,  интерес  к разным видам и жанрам детской литературы: русскому фольклору, сказкам (в том числе литературным), песенкам, поэзии.  </w:t>
      </w:r>
    </w:p>
    <w:p w:rsidR="00A9799C" w:rsidRPr="00A9799C" w:rsidRDefault="00A9799C" w:rsidP="00A9799C">
      <w:pPr>
        <w:numPr>
          <w:ilvl w:val="0"/>
          <w:numId w:val="3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Художественно-эстетическое развитие  – 87%</w:t>
      </w:r>
    </w:p>
    <w:p w:rsidR="00A9799C" w:rsidRPr="00AE42B7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Продолжать работу над развитием  предпосылок ценностно-смыслового восприятия и понимания произведений искусства, формированием элементарных представлений о видах искусства, восприятием музыки, художественной литературы, фольклора. Продолжать  развивать графические  умения  и навыки, творчество, воображение  и фантазию посредством активного использования нетрадиционных материалов и приемов рисования, </w:t>
      </w:r>
      <w:proofErr w:type="spellStart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цветовосприятия</w:t>
      </w:r>
      <w:proofErr w:type="spellEnd"/>
      <w:r w:rsidRPr="00A9799C">
        <w:rPr>
          <w:rFonts w:ascii="Times New Roman" w:hAnsi="Times New Roman" w:cs="Times New Roman"/>
          <w:bCs/>
          <w:color w:val="000000"/>
          <w:sz w:val="24"/>
          <w:szCs w:val="24"/>
        </w:rPr>
        <w:t>, активным развитием самостоятельной творческой деятельности детей, эстетически оформленной развивающей  предметно-пространственной среды.</w:t>
      </w:r>
    </w:p>
    <w:p w:rsidR="00A9799C" w:rsidRPr="0058671F" w:rsidRDefault="00A9799C" w:rsidP="00AE42B7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организации учебного процесса</w:t>
      </w:r>
    </w:p>
    <w:p w:rsidR="00A9799C" w:rsidRPr="0058671F" w:rsidRDefault="0058671F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группах М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БДОУ насыщенная развивающая предметно-пространственная среда: приобретены новые  игры и пособия, физкультурные уголки с  новым спортивным оборудованием, оснащены и оборудованы уголки детского экспериментирования 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ились играми «Добро пожаловать в Экологию</w:t>
      </w:r>
      <w:r w:rsidR="00840A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>,  картотеками опытов,  игр, наблюдений и др.),  информационные стенды для родителей, стенды для детского творчества, развивающие, дидактические, настольно-печатные игры, игрушки, методическая и детская художественная литература, демонстрационные материалы и пособия.</w:t>
      </w:r>
      <w:proofErr w:type="gramEnd"/>
    </w:p>
    <w:p w:rsidR="00A9799C" w:rsidRPr="0058671F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Есть инвентарь для организации труда детей в соответствии с возрастом, во всех группах изготовлены схемы-образцы для конструирования, в группах старших дошкольников — экологические игры, игры и занимательные материалы по грамоте и математическому развитию, настольная игра «Азбука дорожного движения», которая активно используется в работе по профилактике дорожно-транспортного травматизма. </w:t>
      </w:r>
    </w:p>
    <w:p w:rsidR="00840A99" w:rsidRDefault="00A9799C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 художественно – эстетического развития   есть различные виды театров, театр на </w:t>
      </w:r>
      <w:proofErr w:type="spellStart"/>
      <w:r w:rsidRPr="0058671F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, настольно-печатные игры, куклы </w:t>
      </w:r>
      <w:proofErr w:type="spellStart"/>
      <w:r w:rsidRPr="0058671F">
        <w:rPr>
          <w:rFonts w:ascii="Times New Roman" w:hAnsi="Times New Roman" w:cs="Times New Roman"/>
          <w:color w:val="000000"/>
          <w:sz w:val="24"/>
          <w:szCs w:val="24"/>
        </w:rPr>
        <w:t>би-ба-бо</w:t>
      </w:r>
      <w:proofErr w:type="spellEnd"/>
      <w:r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, маски. Для театрализованной деятельности приобретены ростовые куклы, куклы-марионетки, музыкальные игрушки.  Демонстрационные материалы по </w:t>
      </w:r>
      <w:proofErr w:type="spellStart"/>
      <w:r w:rsidRPr="0058671F">
        <w:rPr>
          <w:rFonts w:ascii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58671F">
        <w:rPr>
          <w:rFonts w:ascii="Times New Roman" w:hAnsi="Times New Roman" w:cs="Times New Roman"/>
          <w:color w:val="000000"/>
          <w:sz w:val="24"/>
          <w:szCs w:val="24"/>
        </w:rPr>
        <w:t>, в том числе и материалы для нетрадиционных художественно-графических техник, предметы декоративно-прикладного искусства, материалы (игры, символика, книги, программы, рабоч</w:t>
      </w:r>
      <w:r w:rsidR="0058671F">
        <w:rPr>
          <w:rFonts w:ascii="Times New Roman" w:hAnsi="Times New Roman" w:cs="Times New Roman"/>
          <w:color w:val="000000"/>
          <w:sz w:val="24"/>
          <w:szCs w:val="24"/>
        </w:rPr>
        <w:t>ие тетради)</w:t>
      </w:r>
      <w:r w:rsidRPr="00586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99C" w:rsidRPr="0058671F" w:rsidRDefault="00840A99" w:rsidP="00A9799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8671F">
        <w:rPr>
          <w:rFonts w:ascii="Times New Roman" w:hAnsi="Times New Roman" w:cs="Times New Roman"/>
          <w:color w:val="000000"/>
          <w:sz w:val="24"/>
          <w:szCs w:val="24"/>
        </w:rPr>
        <w:t>Музыкальная комната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</w:t>
      </w:r>
      <w:r w:rsidR="00A9799C" w:rsidRPr="00586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методической литературой и журналами,  детскими  и профессиональными  музыкальными  инструментами, наглядными пособиями (картинки, плакаты, </w:t>
      </w:r>
      <w:proofErr w:type="spellStart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>идля</w:t>
      </w:r>
      <w:proofErr w:type="spellEnd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стендов портреты русских  и  зарубежных  композиторов), мебелью для музыкальных  инструментов, развивающими и  мягкими музыкальными игру</w:t>
      </w:r>
      <w:r w:rsidR="0058671F">
        <w:rPr>
          <w:rFonts w:ascii="Times New Roman" w:hAnsi="Times New Roman" w:cs="Times New Roman"/>
          <w:color w:val="000000"/>
          <w:sz w:val="24"/>
          <w:szCs w:val="24"/>
        </w:rPr>
        <w:t>шками  для  сюрпризных моментов,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атрибутами  для танцев  (ленты  на палочках, султанчики, платочки, веера  и др.),  костюмами  и элементами костюмов  для детей и взрослых,  пособиями, самостоятельно изготовленные  </w:t>
      </w:r>
      <w:proofErr w:type="spellStart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>игрушки-мобиле</w:t>
      </w:r>
      <w:proofErr w:type="spellEnd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 и  тематические</w:t>
      </w:r>
      <w:proofErr w:type="gramEnd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наглядно-демонстрационные пособиями  для украшения зала, </w:t>
      </w:r>
      <w:proofErr w:type="spellStart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 для просмотра  видео,  подборка 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="00A9799C" w:rsidRPr="0058671F">
        <w:rPr>
          <w:rFonts w:ascii="Times New Roman" w:hAnsi="Times New Roman" w:cs="Times New Roman"/>
          <w:color w:val="000000"/>
          <w:sz w:val="24"/>
          <w:szCs w:val="24"/>
        </w:rPr>
        <w:t>- дисков с мелодиями, песнями, классической музыкой. Разработаны сценарии и репертуар к праздникам и развлечениям.</w:t>
      </w:r>
    </w:p>
    <w:p w:rsidR="004861F0" w:rsidRPr="00840A99" w:rsidRDefault="00A9799C" w:rsidP="00840A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1F">
        <w:rPr>
          <w:rFonts w:ascii="Times New Roman" w:hAnsi="Times New Roman" w:cs="Times New Roman"/>
          <w:sz w:val="24"/>
          <w:szCs w:val="24"/>
        </w:rPr>
        <w:tab/>
      </w:r>
      <w:r w:rsidRPr="0058671F">
        <w:rPr>
          <w:rFonts w:ascii="Times New Roman" w:hAnsi="Times New Roman" w:cs="Times New Roman"/>
          <w:color w:val="000000"/>
          <w:sz w:val="24"/>
          <w:szCs w:val="24"/>
        </w:rPr>
        <w:tab/>
        <w:t>Физкультурный зал обеспечен методической литературой и журналами, новым современным оборудованием, сетками и контейнерами для хранения  спортивного инвентаря, игровым на</w:t>
      </w:r>
      <w:r w:rsidR="0058671F">
        <w:rPr>
          <w:rFonts w:ascii="Times New Roman" w:hAnsi="Times New Roman" w:cs="Times New Roman"/>
          <w:color w:val="000000"/>
          <w:sz w:val="24"/>
          <w:szCs w:val="24"/>
        </w:rPr>
        <w:t>бором</w:t>
      </w:r>
      <w:r w:rsidRPr="0058671F">
        <w:rPr>
          <w:rFonts w:ascii="Times New Roman" w:hAnsi="Times New Roman" w:cs="Times New Roman"/>
          <w:color w:val="000000"/>
          <w:sz w:val="24"/>
          <w:szCs w:val="24"/>
        </w:rPr>
        <w:t xml:space="preserve">, мягкими модулями, обручами большими и маленькими, скакалками, гантелями, гимнастическими палками, </w:t>
      </w:r>
      <w:proofErr w:type="spellStart"/>
      <w:r w:rsidRPr="0058671F">
        <w:rPr>
          <w:rFonts w:ascii="Times New Roman" w:hAnsi="Times New Roman" w:cs="Times New Roman"/>
          <w:color w:val="000000"/>
          <w:sz w:val="24"/>
          <w:szCs w:val="24"/>
        </w:rPr>
        <w:t>мячя</w:t>
      </w:r>
      <w:r w:rsidR="0058671F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="0058671F">
        <w:rPr>
          <w:rFonts w:ascii="Times New Roman" w:hAnsi="Times New Roman" w:cs="Times New Roman"/>
          <w:color w:val="000000"/>
          <w:sz w:val="24"/>
          <w:szCs w:val="24"/>
        </w:rPr>
        <w:t xml:space="preserve"> разных размеров и фактурами, </w:t>
      </w:r>
      <w:r w:rsidRPr="0058671F">
        <w:rPr>
          <w:rFonts w:ascii="Times New Roman" w:hAnsi="Times New Roman" w:cs="Times New Roman"/>
          <w:color w:val="000000"/>
          <w:sz w:val="24"/>
          <w:szCs w:val="24"/>
        </w:rPr>
        <w:t>разнообразными оздоровительными дорожками,  мешочками с песком, спортивным инвентарем д</w:t>
      </w:r>
      <w:r w:rsidR="0058671F">
        <w:rPr>
          <w:rFonts w:ascii="Times New Roman" w:hAnsi="Times New Roman" w:cs="Times New Roman"/>
          <w:color w:val="000000"/>
          <w:sz w:val="24"/>
          <w:szCs w:val="24"/>
        </w:rPr>
        <w:t>ля игр с детьми на прогулках.</w:t>
      </w: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4" w:rsidRDefault="00F21204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61F0" w:rsidRPr="004861F0" w:rsidRDefault="004861F0" w:rsidP="004861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1F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861F0" w:rsidRPr="004861F0" w:rsidRDefault="004861F0" w:rsidP="004861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1F0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материально – технической базы</w:t>
      </w:r>
    </w:p>
    <w:p w:rsidR="004861F0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4CE" w:rsidRPr="008F34CE" w:rsidRDefault="008F34CE" w:rsidP="008F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МБДОУ - Д/с № 2 «</w:t>
      </w:r>
      <w:proofErr w:type="spellStart"/>
      <w:r w:rsidRPr="008F34CE">
        <w:rPr>
          <w:rFonts w:ascii="Times New Roman" w:eastAsia="Times New Roman" w:hAnsi="Times New Roman" w:cs="Times New Roman"/>
          <w:sz w:val="28"/>
          <w:szCs w:val="28"/>
        </w:rPr>
        <w:t>Кэнчээри</w:t>
      </w:r>
      <w:proofErr w:type="spellEnd"/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» функционирует в помещении, отвечающем санитарно-гигиеническим, противоэпидемическим требованиям и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 пожарной безопасности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– отдельно стоящее, одно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этажное здание, центральное отопление,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состоянии.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Групповые комнаты и спальные комнаты во всех группах отделены друг от друга. Каждая группа имеет свой вход. Все группы в достаточной мере обеспечены детской мебелью, игровым оборудованием, развивающими игрушками.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педагогическим требованиям, современному уровню образования и санитарным нормам. 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Все базисные компоненты развивающей предметной среды детства включают оптимальные условия для полноценного физического, эстетического познавательного и социального развития детей и обеспечивают превышение требований государственного образовательного стандарта. К ним относятся:</w:t>
      </w:r>
    </w:p>
    <w:p w:rsidR="008F34CE" w:rsidRPr="008F34CE" w:rsidRDefault="008F34CE" w:rsidP="008F34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медицинский кабинет;</w:t>
      </w:r>
    </w:p>
    <w:p w:rsidR="008F34CE" w:rsidRPr="008F34CE" w:rsidRDefault="008F34CE" w:rsidP="008F34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музыкально-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8F34CE" w:rsidRPr="008F34CE" w:rsidRDefault="008F34CE" w:rsidP="008F34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экологии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4CE" w:rsidRPr="008F34CE" w:rsidRDefault="008F34CE" w:rsidP="008F34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методический кабинет;</w:t>
      </w:r>
    </w:p>
    <w:p w:rsidR="008F34CE" w:rsidRPr="008F34CE" w:rsidRDefault="008F34CE" w:rsidP="00F2120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прачечном блоке МБДОУ установлено следующее оборудование</w:t>
      </w:r>
      <w:proofErr w:type="gramStart"/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F34CE" w:rsidRPr="008F34CE" w:rsidRDefault="00F21204" w:rsidP="008F34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гладильный стол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 xml:space="preserve"> — 1 шт.;</w:t>
      </w:r>
    </w:p>
    <w:p w:rsidR="008F34CE" w:rsidRPr="008F34CE" w:rsidRDefault="008F34CE" w:rsidP="008F34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утюги — 2 шт.;</w:t>
      </w:r>
    </w:p>
    <w:p w:rsidR="008F34CE" w:rsidRPr="008F34CE" w:rsidRDefault="008F34CE" w:rsidP="008F34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оборудование, электропроводка, заземление;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Эксплуатация оборудования производится в соответствии с требованиями техники безопасности.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Пищеблок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Данные пищеблока предусматривают последовательность технологических процессов, исключающих встречные потоки сырой и готовой продукции.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Воспитанники имеют возможность получать горячую, свежеприготовленную диетическую пищу. В ассортименте продуктов еженедельно присутствуют свежие овощи, фрукты и соки.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Так же оборудована хозяйственная зона: помещения для хранения хозяйственного инвентаря, места для сушки белья, овощехранилище, площадка для сбора мусора и пищевых отходов.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4CE">
        <w:rPr>
          <w:rFonts w:ascii="Times New Roman" w:eastAsia="Times New Roman" w:hAnsi="Times New Roman" w:cs="Times New Roman"/>
          <w:b/>
          <w:bCs/>
          <w:sz w:val="28"/>
          <w:szCs w:val="28"/>
        </w:rPr>
        <w:t>сада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4CE">
        <w:rPr>
          <w:rFonts w:ascii="Times New Roman" w:hAnsi="Times New Roman" w:cs="Times New Roman"/>
          <w:sz w:val="28"/>
          <w:szCs w:val="28"/>
        </w:rPr>
        <w:t>270,83кв.м.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F34CE">
        <w:rPr>
          <w:rFonts w:ascii="Times New Roman" w:eastAsia="Times New Roman" w:hAnsi="Times New Roman" w:cs="Times New Roman"/>
          <w:sz w:val="28"/>
          <w:szCs w:val="28"/>
        </w:rPr>
        <w:t>ля каждой возрастной группы отведена отдельная игровая площадка, на которой размещены современные игровые комплексы, павильоны и теневые навесы.</w:t>
      </w:r>
    </w:p>
    <w:p w:rsidR="008F34CE" w:rsidRPr="008F34CE" w:rsidRDefault="008F34CE" w:rsidP="008F34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детский игровой спортивный комплекс (группа № 8)</w:t>
      </w:r>
    </w:p>
    <w:p w:rsidR="008F34CE" w:rsidRPr="008F34CE" w:rsidRDefault="008F34CE" w:rsidP="008F34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песочный дворик «Кораблик» (группа №7);</w:t>
      </w:r>
    </w:p>
    <w:p w:rsidR="008F34CE" w:rsidRPr="008F34CE" w:rsidRDefault="009815B4" w:rsidP="008F34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Качели двухместные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А так же имеется спортивная </w:t>
      </w:r>
      <w:proofErr w:type="gramStart"/>
      <w:r w:rsidRPr="008F34CE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proofErr w:type="gramEnd"/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оснащённая современным спортивным гимнастическим оборудованием, способствующий активизации двигательной активности детей.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4CE" w:rsidRPr="008F34CE" w:rsidRDefault="008F34CE" w:rsidP="008F34C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Для продуктивной и творческой деятельности детей и сотрудников МБДОУ в образовательно-воспитательном процессе задействовано </w:t>
      </w:r>
      <w:r w:rsidR="009815B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proofErr w:type="spellStart"/>
      <w:r w:rsidRPr="008F34CE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815B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981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обучения: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21204">
        <w:rPr>
          <w:rFonts w:ascii="Times New Roman" w:eastAsia="Times New Roman" w:hAnsi="Times New Roman" w:cs="Times New Roman"/>
          <w:sz w:val="28"/>
          <w:szCs w:val="28"/>
        </w:rPr>
        <w:t>мпьютеры -1</w:t>
      </w: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8F34CE" w:rsidRPr="008F34CE" w:rsidRDefault="00F2120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 — 2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>шт.;</w:t>
      </w:r>
    </w:p>
    <w:p w:rsidR="008F34CE" w:rsidRPr="008F34CE" w:rsidRDefault="00F2120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ксерокс — 2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сканер — 2 шт.;</w:t>
      </w:r>
    </w:p>
    <w:p w:rsidR="008F34CE" w:rsidRPr="008F34CE" w:rsidRDefault="00F2120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принтеры — 2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>шт.;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проектор — 1 шт.;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магнитофон с </w:t>
      </w:r>
      <w:proofErr w:type="spellStart"/>
      <w:r w:rsidRPr="008F34CE">
        <w:rPr>
          <w:rFonts w:ascii="Times New Roman" w:eastAsia="Times New Roman" w:hAnsi="Times New Roman" w:cs="Times New Roman"/>
          <w:sz w:val="28"/>
          <w:szCs w:val="28"/>
        </w:rPr>
        <w:t>флеш-памятью</w:t>
      </w:r>
      <w:proofErr w:type="spellEnd"/>
      <w:r w:rsidRPr="008F34CE">
        <w:rPr>
          <w:rFonts w:ascii="Times New Roman" w:eastAsia="Times New Roman" w:hAnsi="Times New Roman" w:cs="Times New Roman"/>
          <w:sz w:val="28"/>
          <w:szCs w:val="28"/>
        </w:rPr>
        <w:t xml:space="preserve"> -1шт.;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усилители - 2 шт.;</w:t>
      </w:r>
    </w:p>
    <w:p w:rsidR="008F34CE" w:rsidRPr="008F34CE" w:rsidRDefault="009815B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микрофон — 2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8F34CE" w:rsidRPr="008F34CE" w:rsidRDefault="008F34CE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CE">
        <w:rPr>
          <w:rFonts w:ascii="Times New Roman" w:eastAsia="Times New Roman" w:hAnsi="Times New Roman" w:cs="Times New Roman"/>
          <w:sz w:val="28"/>
          <w:szCs w:val="28"/>
        </w:rPr>
        <w:t>синтезатор — 1 шт.;</w:t>
      </w:r>
    </w:p>
    <w:p w:rsidR="008F34CE" w:rsidRPr="008F34CE" w:rsidRDefault="009815B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 – 3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4CE" w:rsidRPr="008F34CE" w:rsidRDefault="009815B4" w:rsidP="008F3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DVD - 3</w:t>
      </w:r>
      <w:r w:rsidR="008F34CE" w:rsidRPr="008F3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1F0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204" w:rsidRDefault="00F21204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204" w:rsidRPr="008F34CE" w:rsidRDefault="00F21204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1F0" w:rsidRPr="008F34CE" w:rsidRDefault="004861F0" w:rsidP="00B81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15B4" w:rsidRDefault="009815B4" w:rsidP="009815B4">
      <w:pPr>
        <w:rPr>
          <w:rFonts w:ascii="Times New Roman" w:hAnsi="Times New Roman" w:cs="Times New Roman"/>
          <w:sz w:val="24"/>
          <w:szCs w:val="24"/>
        </w:rPr>
      </w:pPr>
    </w:p>
    <w:p w:rsidR="004861F0" w:rsidRPr="004861F0" w:rsidRDefault="004861F0" w:rsidP="009815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861F0" w:rsidRPr="004861F0" w:rsidRDefault="004861F0" w:rsidP="004861F0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1F0">
        <w:rPr>
          <w:rFonts w:ascii="Times New Roman" w:eastAsia="Times New Roman" w:hAnsi="Times New Roman" w:cs="Times New Roman"/>
          <w:b/>
          <w:sz w:val="28"/>
          <w:szCs w:val="28"/>
        </w:rPr>
        <w:t>Анализ реализации инновационных технологий в ДОУ</w:t>
      </w:r>
    </w:p>
    <w:p w:rsidR="008F34CE" w:rsidRPr="008F34CE" w:rsidRDefault="008F34CE" w:rsidP="008F34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34CE">
        <w:rPr>
          <w:rFonts w:ascii="Times New Roman" w:hAnsi="Times New Roman" w:cs="Times New Roman"/>
          <w:sz w:val="28"/>
          <w:szCs w:val="28"/>
        </w:rPr>
        <w:t xml:space="preserve">Общая цель инновационной деятельности в ДОУ </w:t>
      </w:r>
      <w:proofErr w:type="gramStart"/>
      <w:r w:rsidRPr="008F34C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F34CE">
        <w:rPr>
          <w:rFonts w:ascii="Times New Roman" w:hAnsi="Times New Roman" w:cs="Times New Roman"/>
          <w:sz w:val="28"/>
          <w:szCs w:val="28"/>
        </w:rPr>
        <w:t>лучшение способности педагогической системы детского сада достигать качественно более высоких результатов образования.</w:t>
      </w:r>
    </w:p>
    <w:p w:rsidR="008F34CE" w:rsidRPr="008F34CE" w:rsidRDefault="008F34CE" w:rsidP="008F34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4CE">
        <w:rPr>
          <w:rFonts w:ascii="Times New Roman" w:hAnsi="Times New Roman" w:cs="Times New Roman"/>
          <w:sz w:val="28"/>
          <w:szCs w:val="28"/>
        </w:rPr>
        <w:t>В настоящее время в сферу инновационной деятельности включены уже не отдельные дошкольные учреждения и педагоги-новаторы, а практически каждое дошкольное учреждение, инновационные преобразования приобретают системный характер. Созданы новее типы. Виды и профили ДОУ, новые образовательные программы, позволяющие обеспечить вариативность воспитательно-образовательного процесса, ориентированного на индивидуальность ребенка и запросы его семьи.</w:t>
      </w:r>
    </w:p>
    <w:p w:rsidR="0027186F" w:rsidRPr="0027186F" w:rsidRDefault="008F34CE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86F" w:rsidRPr="0027186F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</w:t>
      </w:r>
      <w:proofErr w:type="gramStart"/>
      <w:r w:rsidR="0027186F" w:rsidRPr="0027186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27186F" w:rsidRPr="0027186F">
        <w:rPr>
          <w:rFonts w:ascii="Times New Roman" w:hAnsi="Times New Roman" w:cs="Times New Roman"/>
          <w:sz w:val="28"/>
          <w:szCs w:val="28"/>
        </w:rPr>
        <w:t xml:space="preserve"> ДОУ ведется по двум направлениям: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I. Инновации в работе с педагогическими кадрами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II. Инновации в содержании образования (использование эффективных педагогических технологий)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По первому направлению: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1. Цель: обеспечение активного участия педагогов ДОУ в методической работе: обобщение опыта через создание презентаций, публикаций, участие в конкурсах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186F">
        <w:rPr>
          <w:rFonts w:ascii="Times New Roman" w:hAnsi="Times New Roman" w:cs="Times New Roman"/>
          <w:sz w:val="28"/>
          <w:szCs w:val="28"/>
        </w:rPr>
        <w:t xml:space="preserve">Задача: совершенствовать систему непрерывного образования и самообразования педагогов ДОУ через формы инновационной методической работы (публикации из опыта работы в СМИ, компьютерные презентации, участие в конкурсах, работа в творческих </w:t>
      </w:r>
      <w:proofErr w:type="spellStart"/>
      <w:r w:rsidRPr="0027186F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27186F">
        <w:rPr>
          <w:rFonts w:ascii="Times New Roman" w:hAnsi="Times New Roman" w:cs="Times New Roman"/>
          <w:sz w:val="28"/>
          <w:szCs w:val="28"/>
        </w:rPr>
        <w:t>, мастер-классы и др.)</w:t>
      </w:r>
      <w:proofErr w:type="gramEnd"/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3. Предполагаемый результат: активное участие педагогов в методической работе ДОУ, района.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4. Мероприятия: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Консультации для педагогов.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Консультации для родителей.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Метод интерактивной игры.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Организация свободной деятельности детей.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Педсоветы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Контрольно-аналитическая деятельность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Работа сайта ДОУ (в течение учебного года)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Участие в районных конкурсах (в течение года)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27186F" w:rsidRPr="0027186F" w:rsidRDefault="0027186F" w:rsidP="00271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Открытые просмотры ООД</w:t>
      </w:r>
    </w:p>
    <w:p w:rsidR="004861F0" w:rsidRDefault="0027186F" w:rsidP="008F34CE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 w:cs="Times New Roman"/>
          <w:sz w:val="28"/>
          <w:szCs w:val="28"/>
        </w:rPr>
        <w:t>- Мастер-классы</w:t>
      </w:r>
    </w:p>
    <w:p w:rsidR="008F34CE" w:rsidRDefault="008F34CE" w:rsidP="008F34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4CE" w:rsidRDefault="008F34CE" w:rsidP="008F34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204" w:rsidRDefault="00F21204" w:rsidP="008F34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4CE" w:rsidRPr="008F34CE" w:rsidRDefault="008F34CE" w:rsidP="008F34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31A" w:rsidRDefault="00B8131A" w:rsidP="00B8131A">
      <w:pPr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861F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131A" w:rsidRDefault="00B8131A" w:rsidP="00B8131A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8131A">
        <w:rPr>
          <w:rFonts w:ascii="Times New Roman" w:eastAsia="Times New Roman" w:hAnsi="Times New Roman" w:cs="Times New Roman"/>
          <w:b/>
          <w:sz w:val="28"/>
          <w:szCs w:val="28"/>
        </w:rPr>
        <w:t>нализ педагогических кадров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3 года.</w:t>
      </w:r>
    </w:p>
    <w:p w:rsidR="00B8131A" w:rsidRPr="00B8131A" w:rsidRDefault="00B8131A" w:rsidP="00B8131A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1A" w:rsidRPr="00156328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6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 педагогического коллектива</w:t>
      </w:r>
    </w:p>
    <w:p w:rsidR="00B8131A" w:rsidRPr="00F259D9" w:rsidRDefault="00B8131A" w:rsidP="00B8131A">
      <w:pPr>
        <w:spacing w:after="0"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tbl>
      <w:tblPr>
        <w:tblW w:w="9992" w:type="dxa"/>
        <w:tblCellSpacing w:w="0" w:type="dxa"/>
        <w:tblInd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390"/>
        <w:gridCol w:w="2404"/>
        <w:gridCol w:w="2099"/>
        <w:gridCol w:w="2099"/>
      </w:tblGrid>
      <w:tr w:rsidR="00B8131A" w:rsidRPr="00E00CC5" w:rsidTr="00B8131A">
        <w:trPr>
          <w:trHeight w:val="208"/>
          <w:tblCellSpacing w:w="0" w:type="dxa"/>
        </w:trPr>
        <w:tc>
          <w:tcPr>
            <w:tcW w:w="339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0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131A" w:rsidRPr="00E00CC5" w:rsidTr="00B8131A">
        <w:trPr>
          <w:trHeight w:val="208"/>
          <w:tblCellSpacing w:w="0" w:type="dxa"/>
        </w:trPr>
        <w:tc>
          <w:tcPr>
            <w:tcW w:w="339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 - 71 %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 - 71 %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 - 71 %</w:t>
            </w:r>
          </w:p>
        </w:tc>
      </w:tr>
      <w:tr w:rsidR="00B8131A" w:rsidRPr="00E00CC5" w:rsidTr="00B8131A">
        <w:trPr>
          <w:trHeight w:val="208"/>
          <w:tblCellSpacing w:w="0" w:type="dxa"/>
        </w:trPr>
        <w:tc>
          <w:tcPr>
            <w:tcW w:w="339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40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8131A" w:rsidRPr="00E00CC5" w:rsidTr="00B8131A">
        <w:trPr>
          <w:trHeight w:val="218"/>
          <w:tblCellSpacing w:w="0" w:type="dxa"/>
        </w:trPr>
        <w:tc>
          <w:tcPr>
            <w:tcW w:w="339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 — 29 %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 — 29 %</w:t>
            </w:r>
          </w:p>
        </w:tc>
        <w:tc>
          <w:tcPr>
            <w:tcW w:w="2099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 — 29 %</w:t>
            </w:r>
          </w:p>
        </w:tc>
      </w:tr>
    </w:tbl>
    <w:p w:rsidR="00B8131A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8131A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</w:t>
      </w:r>
      <w:r w:rsidRPr="005F0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Стаж педагогов</w:t>
      </w:r>
    </w:p>
    <w:p w:rsidR="00B8131A" w:rsidRPr="005F0F30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"/>
        <w:tblW w:w="9917" w:type="dxa"/>
        <w:tblCellSpacing w:w="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3057"/>
        <w:gridCol w:w="2230"/>
        <w:gridCol w:w="2230"/>
      </w:tblGrid>
      <w:tr w:rsidR="00B8131A" w:rsidRPr="00E00CC5" w:rsidTr="00B8131A">
        <w:trPr>
          <w:trHeight w:val="232"/>
          <w:tblCellSpacing w:w="0" w:type="dxa"/>
        </w:trPr>
        <w:tc>
          <w:tcPr>
            <w:tcW w:w="240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305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131A" w:rsidRPr="00E00CC5" w:rsidTr="00B8131A">
        <w:trPr>
          <w:trHeight w:val="243"/>
          <w:tblCellSpacing w:w="0" w:type="dxa"/>
        </w:trPr>
        <w:tc>
          <w:tcPr>
            <w:tcW w:w="240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 — 5 лет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14 %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14 %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14 %</w:t>
            </w:r>
          </w:p>
        </w:tc>
      </w:tr>
      <w:tr w:rsidR="00B8131A" w:rsidRPr="00E00CC5" w:rsidTr="00B8131A">
        <w:trPr>
          <w:trHeight w:val="232"/>
          <w:tblCellSpacing w:w="0" w:type="dxa"/>
        </w:trPr>
        <w:tc>
          <w:tcPr>
            <w:tcW w:w="240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5 — 10 лет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0%</w:t>
            </w:r>
          </w:p>
        </w:tc>
      </w:tr>
      <w:tr w:rsidR="00B8131A" w:rsidRPr="00E00CC5" w:rsidTr="00B8131A">
        <w:trPr>
          <w:trHeight w:val="243"/>
          <w:tblCellSpacing w:w="0" w:type="dxa"/>
        </w:trPr>
        <w:tc>
          <w:tcPr>
            <w:tcW w:w="240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10 — 15 лет и более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 — 86 %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 — 86 %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 — 86 %</w:t>
            </w:r>
          </w:p>
        </w:tc>
      </w:tr>
    </w:tbl>
    <w:p w:rsidR="00B8131A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</w:t>
      </w:r>
    </w:p>
    <w:p w:rsidR="00B8131A" w:rsidRDefault="00B8131A" w:rsidP="00B8131A">
      <w:pPr>
        <w:spacing w:after="0" w:line="31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0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Возраст педагогов</w:t>
      </w:r>
    </w:p>
    <w:p w:rsidR="00B8131A" w:rsidRPr="005F0F30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2" w:type="dxa"/>
        <w:tblCellSpacing w:w="0" w:type="dxa"/>
        <w:tblInd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278"/>
        <w:gridCol w:w="2764"/>
        <w:gridCol w:w="2475"/>
        <w:gridCol w:w="2475"/>
      </w:tblGrid>
      <w:tr w:rsidR="00B8131A" w:rsidRPr="00E00CC5" w:rsidTr="00B8131A">
        <w:trPr>
          <w:trHeight w:val="253"/>
          <w:tblCellSpacing w:w="0" w:type="dxa"/>
        </w:trPr>
        <w:tc>
          <w:tcPr>
            <w:tcW w:w="2278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76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131A" w:rsidRPr="00E00CC5" w:rsidTr="00B8131A">
        <w:trPr>
          <w:trHeight w:val="253"/>
          <w:tblCellSpacing w:w="0" w:type="dxa"/>
        </w:trPr>
        <w:tc>
          <w:tcPr>
            <w:tcW w:w="2278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20 — 25 лет</w:t>
            </w:r>
          </w:p>
        </w:tc>
        <w:tc>
          <w:tcPr>
            <w:tcW w:w="276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8131A" w:rsidRPr="00E00CC5" w:rsidTr="00B8131A">
        <w:trPr>
          <w:trHeight w:val="253"/>
          <w:tblCellSpacing w:w="0" w:type="dxa"/>
        </w:trPr>
        <w:tc>
          <w:tcPr>
            <w:tcW w:w="2278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25 — 35 лет</w:t>
            </w:r>
          </w:p>
        </w:tc>
        <w:tc>
          <w:tcPr>
            <w:tcW w:w="276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2чел. — 28%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2чел. — 28%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2чел. — 28%</w:t>
            </w:r>
          </w:p>
        </w:tc>
      </w:tr>
      <w:tr w:rsidR="00B8131A" w:rsidRPr="00E00CC5" w:rsidTr="00B8131A">
        <w:trPr>
          <w:trHeight w:val="266"/>
          <w:tblCellSpacing w:w="0" w:type="dxa"/>
        </w:trPr>
        <w:tc>
          <w:tcPr>
            <w:tcW w:w="2278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35 — 45 лет</w:t>
            </w:r>
          </w:p>
        </w:tc>
        <w:tc>
          <w:tcPr>
            <w:tcW w:w="276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14%</w:t>
            </w:r>
          </w:p>
        </w:tc>
      </w:tr>
      <w:tr w:rsidR="00B8131A" w:rsidRPr="00E00CC5" w:rsidTr="00B8131A">
        <w:trPr>
          <w:trHeight w:val="266"/>
          <w:tblCellSpacing w:w="0" w:type="dxa"/>
        </w:trPr>
        <w:tc>
          <w:tcPr>
            <w:tcW w:w="2278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45 лет</w:t>
            </w:r>
          </w:p>
        </w:tc>
        <w:tc>
          <w:tcPr>
            <w:tcW w:w="276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4чел. — 58%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4чел. — 58%</w:t>
            </w:r>
          </w:p>
        </w:tc>
        <w:tc>
          <w:tcPr>
            <w:tcW w:w="2475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4чел. — 58%</w:t>
            </w:r>
          </w:p>
        </w:tc>
      </w:tr>
    </w:tbl>
    <w:p w:rsidR="00B8131A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</w:p>
    <w:p w:rsidR="00B8131A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 w:rsidRPr="005F0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квалификации педагогов</w:t>
      </w:r>
    </w:p>
    <w:p w:rsidR="00B8131A" w:rsidRPr="005F0F30" w:rsidRDefault="00B8131A" w:rsidP="00B8131A">
      <w:pPr>
        <w:spacing w:after="0"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2" w:type="dxa"/>
        <w:tblCellSpacing w:w="0" w:type="dxa"/>
        <w:tblInd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2551"/>
        <w:gridCol w:w="2127"/>
        <w:gridCol w:w="1884"/>
      </w:tblGrid>
      <w:tr w:rsidR="00B8131A" w:rsidRPr="00E00CC5" w:rsidTr="00B8131A">
        <w:trPr>
          <w:trHeight w:val="121"/>
          <w:tblCellSpacing w:w="0" w:type="dxa"/>
        </w:trPr>
        <w:tc>
          <w:tcPr>
            <w:tcW w:w="34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2551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1A" w:rsidRPr="00E00CC5" w:rsidRDefault="00B8131A" w:rsidP="00B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1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131A" w:rsidRPr="00E00CC5" w:rsidTr="00B8131A">
        <w:trPr>
          <w:trHeight w:val="121"/>
          <w:tblCellSpacing w:w="0" w:type="dxa"/>
        </w:trPr>
        <w:tc>
          <w:tcPr>
            <w:tcW w:w="34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2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8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8131A" w:rsidRPr="00E00CC5" w:rsidTr="00B8131A">
        <w:trPr>
          <w:trHeight w:val="126"/>
          <w:tblCellSpacing w:w="0" w:type="dxa"/>
        </w:trPr>
        <w:tc>
          <w:tcPr>
            <w:tcW w:w="34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5чел. — 90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5чел. — 90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5чел. — 100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131A" w:rsidRPr="00E00CC5" w:rsidTr="00B8131A">
        <w:trPr>
          <w:trHeight w:val="242"/>
          <w:tblCellSpacing w:w="0" w:type="dxa"/>
        </w:trPr>
        <w:tc>
          <w:tcPr>
            <w:tcW w:w="34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 — 10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1чел. — 10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8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B8131A" w:rsidRPr="00E00CC5" w:rsidRDefault="00E41A92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0чел. — 0</w:t>
            </w:r>
            <w:r w:rsidR="00B8131A"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131A" w:rsidRPr="00E00CC5" w:rsidTr="00B8131A">
        <w:trPr>
          <w:trHeight w:val="126"/>
          <w:tblCellSpacing w:w="0" w:type="dxa"/>
        </w:trPr>
        <w:tc>
          <w:tcPr>
            <w:tcW w:w="3430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аттестованные</w:t>
            </w:r>
            <w:proofErr w:type="gramEnd"/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551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center"/>
            <w:hideMark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7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4" w:type="dxa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1A" w:rsidRPr="00E00CC5" w:rsidRDefault="00B8131A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C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861F0" w:rsidRPr="004861F0" w:rsidRDefault="004861F0" w:rsidP="004861F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8131A" w:rsidRDefault="004861F0" w:rsidP="004861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861F0">
        <w:rPr>
          <w:rFonts w:ascii="Times New Roman" w:eastAsia="Times New Roman" w:hAnsi="Times New Roman" w:cs="Times New Roman"/>
          <w:b/>
          <w:sz w:val="28"/>
          <w:szCs w:val="28"/>
        </w:rPr>
        <w:t>нализ заболеваемости детей</w:t>
      </w:r>
      <w:r w:rsidR="008D1CE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0925F4">
        <w:rPr>
          <w:rFonts w:ascii="Times New Roman" w:eastAsia="Times New Roman" w:hAnsi="Times New Roman" w:cs="Times New Roman"/>
          <w:b/>
          <w:sz w:val="28"/>
          <w:szCs w:val="28"/>
        </w:rPr>
        <w:t>2-2014</w:t>
      </w:r>
      <w:r w:rsidR="008D1CEE" w:rsidRPr="00A97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15B4" w:rsidRPr="000925F4" w:rsidRDefault="009815B4" w:rsidP="009815B4">
      <w:pPr>
        <w:rPr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2926"/>
        <w:gridCol w:w="1897"/>
        <w:gridCol w:w="1634"/>
        <w:gridCol w:w="1557"/>
      </w:tblGrid>
      <w:tr w:rsidR="000925F4" w:rsidRPr="000925F4" w:rsidTr="000925F4">
        <w:tc>
          <w:tcPr>
            <w:tcW w:w="2926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</w:tcPr>
          <w:p w:rsidR="000925F4" w:rsidRPr="000925F4" w:rsidRDefault="000925F4" w:rsidP="00F21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</w:tcPr>
          <w:p w:rsidR="000925F4" w:rsidRPr="000925F4" w:rsidRDefault="000925F4" w:rsidP="00F21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57" w:type="dxa"/>
          </w:tcPr>
          <w:p w:rsidR="000925F4" w:rsidRDefault="000925F4" w:rsidP="00F21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0925F4" w:rsidTr="000925F4">
        <w:tc>
          <w:tcPr>
            <w:tcW w:w="2926" w:type="dxa"/>
          </w:tcPr>
          <w:p w:rsidR="000925F4" w:rsidRPr="000925F4" w:rsidRDefault="000925F4" w:rsidP="0098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89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34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7" w:type="dxa"/>
          </w:tcPr>
          <w:p w:rsid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925F4" w:rsidTr="000925F4">
        <w:tc>
          <w:tcPr>
            <w:tcW w:w="2926" w:type="dxa"/>
          </w:tcPr>
          <w:p w:rsidR="000925F4" w:rsidRPr="000925F4" w:rsidRDefault="000925F4" w:rsidP="0098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етей (</w:t>
            </w:r>
            <w:proofErr w:type="spellStart"/>
            <w:r>
              <w:rPr>
                <w:rFonts w:ascii="Times New Roman" w:hAnsi="Times New Roman" w:cs="Times New Roman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</w:t>
            </w:r>
          </w:p>
        </w:tc>
        <w:tc>
          <w:tcPr>
            <w:tcW w:w="1634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</w:t>
            </w:r>
          </w:p>
        </w:tc>
        <w:tc>
          <w:tcPr>
            <w:tcW w:w="1557" w:type="dxa"/>
          </w:tcPr>
          <w:p w:rsid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</w:t>
            </w:r>
          </w:p>
        </w:tc>
      </w:tr>
      <w:tr w:rsidR="000925F4" w:rsidTr="000925F4">
        <w:tc>
          <w:tcPr>
            <w:tcW w:w="2926" w:type="dxa"/>
          </w:tcPr>
          <w:p w:rsidR="000925F4" w:rsidRPr="000925F4" w:rsidRDefault="000925F4" w:rsidP="0098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Заболеваемость на 1  ребенка</w:t>
            </w:r>
          </w:p>
        </w:tc>
        <w:tc>
          <w:tcPr>
            <w:tcW w:w="189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25F4" w:rsidTr="000925F4">
        <w:tc>
          <w:tcPr>
            <w:tcW w:w="2926" w:type="dxa"/>
          </w:tcPr>
          <w:p w:rsidR="000925F4" w:rsidRPr="000925F4" w:rsidRDefault="000925F4" w:rsidP="0098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посещаемости</w:t>
            </w:r>
          </w:p>
        </w:tc>
        <w:tc>
          <w:tcPr>
            <w:tcW w:w="189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93,6%</w:t>
            </w:r>
          </w:p>
        </w:tc>
        <w:tc>
          <w:tcPr>
            <w:tcW w:w="1634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155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91,3%</w:t>
            </w:r>
          </w:p>
        </w:tc>
      </w:tr>
      <w:tr w:rsidR="000925F4" w:rsidTr="000925F4">
        <w:tc>
          <w:tcPr>
            <w:tcW w:w="2926" w:type="dxa"/>
          </w:tcPr>
          <w:p w:rsidR="000925F4" w:rsidRPr="000925F4" w:rsidRDefault="000925F4" w:rsidP="0098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здоровья</w:t>
            </w:r>
          </w:p>
        </w:tc>
        <w:tc>
          <w:tcPr>
            <w:tcW w:w="189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4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57" w:type="dxa"/>
          </w:tcPr>
          <w:p w:rsidR="000925F4" w:rsidRPr="000925F4" w:rsidRDefault="000925F4" w:rsidP="0009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</w:tr>
    </w:tbl>
    <w:p w:rsidR="009815B4" w:rsidRDefault="009815B4" w:rsidP="009815B4">
      <w:pPr>
        <w:rPr>
          <w:rFonts w:ascii="Times New Roman" w:hAnsi="Times New Roman" w:cs="Times New Roman"/>
          <w:i/>
        </w:rPr>
      </w:pPr>
    </w:p>
    <w:p w:rsidR="000925F4" w:rsidRPr="000925F4" w:rsidRDefault="000925F4" w:rsidP="009815B4">
      <w:pPr>
        <w:rPr>
          <w:rFonts w:ascii="Times New Roman" w:hAnsi="Times New Roman" w:cs="Times New Roman"/>
          <w:i/>
        </w:rPr>
      </w:pPr>
    </w:p>
    <w:sectPr w:rsidR="000925F4" w:rsidRPr="000925F4" w:rsidSect="009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A4E1526"/>
    <w:multiLevelType w:val="hybridMultilevel"/>
    <w:tmpl w:val="05FC0E32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>
    <w:nsid w:val="0D5E0601"/>
    <w:multiLevelType w:val="multilevel"/>
    <w:tmpl w:val="F4E0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0303C4"/>
    <w:multiLevelType w:val="multilevel"/>
    <w:tmpl w:val="2D20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2308E8"/>
    <w:multiLevelType w:val="multilevel"/>
    <w:tmpl w:val="DB3E8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9633C"/>
    <w:multiLevelType w:val="multilevel"/>
    <w:tmpl w:val="8B9A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2F0B2A"/>
    <w:multiLevelType w:val="multilevel"/>
    <w:tmpl w:val="D482F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66F3A"/>
    <w:multiLevelType w:val="multilevel"/>
    <w:tmpl w:val="98487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65FE6"/>
    <w:multiLevelType w:val="multilevel"/>
    <w:tmpl w:val="A6CE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0E54CA"/>
    <w:multiLevelType w:val="multilevel"/>
    <w:tmpl w:val="1A7C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3602F"/>
    <w:multiLevelType w:val="multilevel"/>
    <w:tmpl w:val="6E9E3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D684C"/>
    <w:multiLevelType w:val="multilevel"/>
    <w:tmpl w:val="FA0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E15DC"/>
    <w:multiLevelType w:val="multilevel"/>
    <w:tmpl w:val="C05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12B9F"/>
    <w:multiLevelType w:val="multilevel"/>
    <w:tmpl w:val="675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51ED4"/>
    <w:multiLevelType w:val="multilevel"/>
    <w:tmpl w:val="CDE20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E33EB8"/>
    <w:multiLevelType w:val="multilevel"/>
    <w:tmpl w:val="D2F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55388"/>
    <w:multiLevelType w:val="multilevel"/>
    <w:tmpl w:val="A4783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80297"/>
    <w:multiLevelType w:val="multilevel"/>
    <w:tmpl w:val="04E2B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579A1"/>
    <w:multiLevelType w:val="multilevel"/>
    <w:tmpl w:val="E75EBF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5A4C6612"/>
    <w:multiLevelType w:val="multilevel"/>
    <w:tmpl w:val="00866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2344B"/>
    <w:multiLevelType w:val="multilevel"/>
    <w:tmpl w:val="B290B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50966"/>
    <w:multiLevelType w:val="multilevel"/>
    <w:tmpl w:val="6394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D150EB"/>
    <w:multiLevelType w:val="multilevel"/>
    <w:tmpl w:val="0BE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C58DF"/>
    <w:multiLevelType w:val="multilevel"/>
    <w:tmpl w:val="86249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D55DD3"/>
    <w:multiLevelType w:val="multilevel"/>
    <w:tmpl w:val="87C87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997162"/>
    <w:multiLevelType w:val="multilevel"/>
    <w:tmpl w:val="12A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1635B"/>
    <w:multiLevelType w:val="multilevel"/>
    <w:tmpl w:val="CA689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6338EF"/>
    <w:multiLevelType w:val="multilevel"/>
    <w:tmpl w:val="C302C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147EDE"/>
    <w:multiLevelType w:val="multilevel"/>
    <w:tmpl w:val="E416A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70985"/>
    <w:multiLevelType w:val="hybridMultilevel"/>
    <w:tmpl w:val="A63A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3"/>
  </w:num>
  <w:num w:numId="4">
    <w:abstractNumId w:val="12"/>
  </w:num>
  <w:num w:numId="5">
    <w:abstractNumId w:val="15"/>
  </w:num>
  <w:num w:numId="6">
    <w:abstractNumId w:val="32"/>
  </w:num>
  <w:num w:numId="7">
    <w:abstractNumId w:val="16"/>
  </w:num>
  <w:num w:numId="8">
    <w:abstractNumId w:val="11"/>
  </w:num>
  <w:num w:numId="9">
    <w:abstractNumId w:val="10"/>
  </w:num>
  <w:num w:numId="10">
    <w:abstractNumId w:val="27"/>
  </w:num>
  <w:num w:numId="11">
    <w:abstractNumId w:val="22"/>
  </w:num>
  <w:num w:numId="12">
    <w:abstractNumId w:val="30"/>
  </w:num>
  <w:num w:numId="13">
    <w:abstractNumId w:val="26"/>
  </w:num>
  <w:num w:numId="14">
    <w:abstractNumId w:val="25"/>
  </w:num>
  <w:num w:numId="15">
    <w:abstractNumId w:val="14"/>
  </w:num>
  <w:num w:numId="16">
    <w:abstractNumId w:val="8"/>
  </w:num>
  <w:num w:numId="17">
    <w:abstractNumId w:val="20"/>
  </w:num>
  <w:num w:numId="18">
    <w:abstractNumId w:val="9"/>
  </w:num>
  <w:num w:numId="19">
    <w:abstractNumId w:val="33"/>
  </w:num>
  <w:num w:numId="20">
    <w:abstractNumId w:val="29"/>
  </w:num>
  <w:num w:numId="21">
    <w:abstractNumId w:val="7"/>
  </w:num>
  <w:num w:numId="22">
    <w:abstractNumId w:val="35"/>
  </w:num>
  <w:num w:numId="23">
    <w:abstractNumId w:val="31"/>
  </w:num>
  <w:num w:numId="24">
    <w:abstractNumId w:val="28"/>
  </w:num>
  <w:num w:numId="25">
    <w:abstractNumId w:val="17"/>
  </w:num>
  <w:num w:numId="26">
    <w:abstractNumId w:val="19"/>
  </w:num>
  <w:num w:numId="27">
    <w:abstractNumId w:val="24"/>
  </w:num>
  <w:num w:numId="28">
    <w:abstractNumId w:val="18"/>
  </w:num>
  <w:num w:numId="29">
    <w:abstractNumId w:val="2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7208"/>
    <w:rsid w:val="000075E3"/>
    <w:rsid w:val="00080229"/>
    <w:rsid w:val="000925F4"/>
    <w:rsid w:val="000B2EB4"/>
    <w:rsid w:val="001F76A4"/>
    <w:rsid w:val="0027186F"/>
    <w:rsid w:val="003C6E94"/>
    <w:rsid w:val="004861F0"/>
    <w:rsid w:val="00533E07"/>
    <w:rsid w:val="00585FAD"/>
    <w:rsid w:val="0058671F"/>
    <w:rsid w:val="005C1360"/>
    <w:rsid w:val="005F0588"/>
    <w:rsid w:val="0063035E"/>
    <w:rsid w:val="006D74F9"/>
    <w:rsid w:val="006E356A"/>
    <w:rsid w:val="007C14E5"/>
    <w:rsid w:val="007F7724"/>
    <w:rsid w:val="00840A99"/>
    <w:rsid w:val="00896A1A"/>
    <w:rsid w:val="008D1CEE"/>
    <w:rsid w:val="008F34CE"/>
    <w:rsid w:val="009815B4"/>
    <w:rsid w:val="009A7208"/>
    <w:rsid w:val="00A9799C"/>
    <w:rsid w:val="00AE42B7"/>
    <w:rsid w:val="00AE528C"/>
    <w:rsid w:val="00AF0CD4"/>
    <w:rsid w:val="00B8131A"/>
    <w:rsid w:val="00CC0F90"/>
    <w:rsid w:val="00E41A92"/>
    <w:rsid w:val="00F2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8"/>
    <w:pPr>
      <w:ind w:left="720"/>
      <w:contextualSpacing/>
    </w:pPr>
  </w:style>
  <w:style w:type="paragraph" w:styleId="a4">
    <w:name w:val="No Spacing"/>
    <w:uiPriority w:val="1"/>
    <w:qFormat/>
    <w:rsid w:val="005C1360"/>
    <w:pPr>
      <w:spacing w:after="0" w:line="240" w:lineRule="auto"/>
    </w:pPr>
  </w:style>
  <w:style w:type="paragraph" w:styleId="a5">
    <w:name w:val="Normal (Web)"/>
    <w:basedOn w:val="a"/>
    <w:unhideWhenUsed/>
    <w:rsid w:val="002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8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34CE"/>
    <w:rPr>
      <w:b/>
      <w:bCs/>
    </w:rPr>
  </w:style>
  <w:style w:type="character" w:customStyle="1" w:styleId="apple-converted-space">
    <w:name w:val="apple-converted-space"/>
    <w:basedOn w:val="a0"/>
    <w:rsid w:val="008F34CE"/>
  </w:style>
  <w:style w:type="table" w:styleId="a7">
    <w:name w:val="Table Grid"/>
    <w:basedOn w:val="a1"/>
    <w:uiPriority w:val="59"/>
    <w:rsid w:val="0009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2016-10-06T02:27:00Z</cp:lastPrinted>
  <dcterms:created xsi:type="dcterms:W3CDTF">2015-11-05T06:12:00Z</dcterms:created>
  <dcterms:modified xsi:type="dcterms:W3CDTF">2016-10-06T02:31:00Z</dcterms:modified>
</cp:coreProperties>
</file>